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F43" w14:textId="3EB69AA1" w:rsidR="00624FBC" w:rsidRPr="00F07A34" w:rsidRDefault="0036251F" w:rsidP="005B1EB5">
      <w:pPr>
        <w:pStyle w:val="Quote"/>
        <w:rPr>
          <w:b/>
          <w:sz w:val="28"/>
          <w:szCs w:val="28"/>
        </w:rPr>
      </w:pPr>
      <w:r w:rsidRPr="00F07A34">
        <w:rPr>
          <w:b/>
          <w:sz w:val="28"/>
          <w:szCs w:val="28"/>
        </w:rPr>
        <w:t xml:space="preserve">LCC </w:t>
      </w:r>
      <w:r w:rsidR="00F07A34" w:rsidRPr="00F07A34">
        <w:rPr>
          <w:b/>
          <w:sz w:val="28"/>
          <w:szCs w:val="28"/>
        </w:rPr>
        <w:t xml:space="preserve">FIRST YEAR </w:t>
      </w:r>
      <w:r w:rsidR="00EF677B" w:rsidRPr="00F07A34">
        <w:rPr>
          <w:b/>
          <w:sz w:val="28"/>
          <w:szCs w:val="28"/>
        </w:rPr>
        <w:t>APPLICATION FORM</w:t>
      </w:r>
      <w:r w:rsidR="00AB348F" w:rsidRPr="00F07A34">
        <w:rPr>
          <w:b/>
          <w:sz w:val="28"/>
          <w:szCs w:val="28"/>
        </w:rPr>
        <w:t xml:space="preserve"> FOR ADMISSION</w:t>
      </w:r>
      <w:r w:rsidR="00EF677B" w:rsidRPr="00F07A34">
        <w:rPr>
          <w:b/>
          <w:sz w:val="28"/>
          <w:szCs w:val="28"/>
        </w:rPr>
        <w:t xml:space="preserve"> </w:t>
      </w:r>
      <w:r w:rsidR="00A20733" w:rsidRPr="00F07A34">
        <w:rPr>
          <w:b/>
          <w:sz w:val="28"/>
          <w:szCs w:val="28"/>
        </w:rPr>
        <w:t>–</w:t>
      </w:r>
      <w:r w:rsidR="007367A5" w:rsidRPr="00F07A34">
        <w:rPr>
          <w:b/>
          <w:sz w:val="28"/>
          <w:szCs w:val="28"/>
        </w:rPr>
        <w:t xml:space="preserve"> </w:t>
      </w:r>
      <w:r w:rsidR="00EF677B" w:rsidRPr="00F07A34">
        <w:rPr>
          <w:b/>
          <w:sz w:val="28"/>
          <w:szCs w:val="28"/>
        </w:rPr>
        <w:t>20</w:t>
      </w:r>
      <w:r w:rsidR="00F57C94" w:rsidRPr="00F07A34">
        <w:rPr>
          <w:b/>
          <w:sz w:val="28"/>
          <w:szCs w:val="28"/>
        </w:rPr>
        <w:t>2</w:t>
      </w:r>
      <w:r w:rsidR="009F3C39">
        <w:rPr>
          <w:b/>
          <w:sz w:val="28"/>
          <w:szCs w:val="28"/>
        </w:rPr>
        <w:t>4</w:t>
      </w:r>
      <w:r w:rsidR="00F57C94" w:rsidRPr="00F07A34">
        <w:rPr>
          <w:b/>
          <w:sz w:val="28"/>
          <w:szCs w:val="28"/>
        </w:rPr>
        <w:t>/202</w:t>
      </w:r>
      <w:r w:rsidR="009F3C39">
        <w:rPr>
          <w:b/>
          <w:sz w:val="28"/>
          <w:szCs w:val="28"/>
        </w:rPr>
        <w:t>5</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72AFE198" w:rsidR="00363DD0" w:rsidRPr="00287231" w:rsidRDefault="00363DD0" w:rsidP="0098513F">
            <w:pPr>
              <w:shd w:val="clear" w:color="auto" w:fill="D9D9D9" w:themeFill="background1" w:themeFillShade="D9"/>
              <w:spacing w:after="120"/>
              <w:jc w:val="center"/>
              <w:rPr>
                <w:b/>
                <w:i/>
              </w:rPr>
            </w:pPr>
            <w:bookmarkStart w:id="0" w:name="_Hlk12971895"/>
            <w:r w:rsidRPr="00287231">
              <w:rPr>
                <w:b/>
                <w:i/>
              </w:rPr>
              <w:t>This is an application form for admission and does not constitute an offer of a place, implied or otherwise.</w:t>
            </w:r>
            <w:r w:rsidR="006D275E" w:rsidRPr="00287231">
              <w:rPr>
                <w:b/>
                <w:i/>
              </w:rPr>
              <w:t xml:space="preserve"> </w:t>
            </w:r>
            <w:r w:rsidR="00265FC3" w:rsidRPr="00287231">
              <w:rPr>
                <w:b/>
                <w:i/>
              </w:rPr>
              <w:t xml:space="preserve">Use of the word </w:t>
            </w:r>
            <w:r w:rsidR="002B0F84" w:rsidRPr="00287231">
              <w:rPr>
                <w:b/>
                <w:i/>
              </w:rPr>
              <w:t xml:space="preserve">‘student’ throughout this Application Form does not </w:t>
            </w:r>
            <w:r w:rsidR="00B30CA8" w:rsidRPr="00287231">
              <w:rPr>
                <w:b/>
                <w:i/>
              </w:rPr>
              <w:t xml:space="preserve">imply that </w:t>
            </w:r>
            <w:r w:rsidR="00030D3F" w:rsidRPr="00287231">
              <w:rPr>
                <w:b/>
                <w:i/>
              </w:rPr>
              <w:t xml:space="preserve">the person on </w:t>
            </w:r>
            <w:r w:rsidR="00D01C6C" w:rsidRPr="00287231">
              <w:rPr>
                <w:b/>
                <w:i/>
              </w:rPr>
              <w:t>whose behalf th</w:t>
            </w:r>
            <w:r w:rsidR="00BE7006" w:rsidRPr="00287231">
              <w:rPr>
                <w:b/>
                <w:i/>
              </w:rPr>
              <w:t>is</w:t>
            </w:r>
            <w:r w:rsidR="00D01C6C" w:rsidRPr="00287231">
              <w:rPr>
                <w:b/>
                <w:i/>
              </w:rPr>
              <w:t xml:space="preserve"> application </w:t>
            </w:r>
            <w:r w:rsidR="00B30CA8" w:rsidRPr="00287231">
              <w:rPr>
                <w:b/>
                <w:i/>
              </w:rPr>
              <w:t xml:space="preserve">is being made </w:t>
            </w:r>
            <w:r w:rsidR="002B0F84" w:rsidRPr="00287231">
              <w:rPr>
                <w:b/>
                <w:i/>
              </w:rPr>
              <w:t xml:space="preserve">is regarded as a </w:t>
            </w:r>
            <w:r w:rsidR="00BE7006" w:rsidRPr="00287231">
              <w:rPr>
                <w:b/>
                <w:i/>
              </w:rPr>
              <w:t>having been accepted as a s</w:t>
            </w:r>
            <w:r w:rsidR="007E3301" w:rsidRPr="00287231">
              <w:rPr>
                <w:b/>
                <w:i/>
              </w:rPr>
              <w:t>tudent of Lusk Community College</w:t>
            </w:r>
            <w:r w:rsidR="00BE7006" w:rsidRPr="00287231">
              <w:rPr>
                <w:b/>
                <w:i/>
              </w:rPr>
              <w:t>.</w:t>
            </w:r>
          </w:p>
        </w:tc>
      </w:tr>
      <w:tr w:rsidR="008500AA" w:rsidRPr="00AA69EC" w14:paraId="327D2705" w14:textId="77777777" w:rsidTr="007E330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FFFF00"/>
            <w:vAlign w:val="center"/>
          </w:tcPr>
          <w:p w14:paraId="5499FC9E" w14:textId="4AA2919B" w:rsidR="008500AA" w:rsidRPr="007E3301" w:rsidRDefault="009F3C39" w:rsidP="00413EFB">
            <w:pPr>
              <w:rPr>
                <w:b/>
                <w:color w:val="FF0000"/>
                <w:sz w:val="24"/>
                <w:szCs w:val="24"/>
              </w:rPr>
            </w:pPr>
            <w:r>
              <w:rPr>
                <w:b/>
                <w:color w:val="FF0000"/>
                <w:sz w:val="24"/>
                <w:szCs w:val="24"/>
              </w:rPr>
              <w:t>Mon</w:t>
            </w:r>
            <w:r w:rsidR="003B59F7">
              <w:rPr>
                <w:b/>
                <w:color w:val="FF0000"/>
                <w:sz w:val="24"/>
                <w:szCs w:val="24"/>
              </w:rPr>
              <w:t xml:space="preserve">day, </w:t>
            </w:r>
            <w:r w:rsidR="00413964">
              <w:rPr>
                <w:b/>
                <w:color w:val="FF0000"/>
                <w:sz w:val="24"/>
                <w:szCs w:val="24"/>
              </w:rPr>
              <w:t>2</w:t>
            </w:r>
            <w:r w:rsidR="00413964" w:rsidRPr="00413964">
              <w:rPr>
                <w:b/>
                <w:color w:val="FF0000"/>
                <w:sz w:val="24"/>
                <w:szCs w:val="24"/>
                <w:vertAlign w:val="superscript"/>
              </w:rPr>
              <w:t>nd</w:t>
            </w:r>
            <w:r w:rsidR="00413964">
              <w:rPr>
                <w:b/>
                <w:color w:val="FF0000"/>
                <w:sz w:val="24"/>
                <w:szCs w:val="24"/>
              </w:rPr>
              <w:t xml:space="preserve"> </w:t>
            </w:r>
            <w:r w:rsidR="003B59F7">
              <w:rPr>
                <w:b/>
                <w:color w:val="FF0000"/>
                <w:sz w:val="24"/>
                <w:szCs w:val="24"/>
              </w:rPr>
              <w:t xml:space="preserve"> October 202</w:t>
            </w:r>
            <w:r w:rsidR="00413964">
              <w:rPr>
                <w:b/>
                <w:color w:val="FF0000"/>
                <w:sz w:val="24"/>
                <w:szCs w:val="24"/>
              </w:rPr>
              <w:t>3</w:t>
            </w:r>
          </w:p>
        </w:tc>
      </w:tr>
      <w:tr w:rsidR="008500AA" w:rsidRPr="00AA69EC" w14:paraId="279FF953" w14:textId="77777777" w:rsidTr="007E3301">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FFF00"/>
            <w:vAlign w:val="center"/>
          </w:tcPr>
          <w:p w14:paraId="155CE3E8" w14:textId="359811BE" w:rsidR="008500AA" w:rsidRPr="007E3301" w:rsidRDefault="009F3C39" w:rsidP="0086565A">
            <w:pPr>
              <w:rPr>
                <w:b/>
                <w:color w:val="FF0000"/>
                <w:sz w:val="24"/>
                <w:szCs w:val="24"/>
              </w:rPr>
            </w:pPr>
            <w:r>
              <w:rPr>
                <w:b/>
                <w:color w:val="FF0000"/>
                <w:sz w:val="24"/>
                <w:szCs w:val="24"/>
              </w:rPr>
              <w:t>Tuesday</w:t>
            </w:r>
            <w:r w:rsidR="003B59F7">
              <w:rPr>
                <w:b/>
                <w:color w:val="FF0000"/>
                <w:sz w:val="24"/>
                <w:szCs w:val="24"/>
              </w:rPr>
              <w:t>, 2</w:t>
            </w:r>
            <w:r>
              <w:rPr>
                <w:b/>
                <w:color w:val="FF0000"/>
                <w:sz w:val="24"/>
                <w:szCs w:val="24"/>
              </w:rPr>
              <w:t>4</w:t>
            </w:r>
            <w:r w:rsidR="003B59F7" w:rsidRPr="003B59F7">
              <w:rPr>
                <w:b/>
                <w:color w:val="FF0000"/>
                <w:sz w:val="24"/>
                <w:szCs w:val="24"/>
                <w:vertAlign w:val="superscript"/>
              </w:rPr>
              <w:t>th</w:t>
            </w:r>
            <w:r w:rsidR="003B59F7">
              <w:rPr>
                <w:b/>
                <w:color w:val="FF0000"/>
                <w:sz w:val="24"/>
                <w:szCs w:val="24"/>
              </w:rPr>
              <w:t xml:space="preserve"> October 2022</w:t>
            </w:r>
            <w:r w:rsidR="00E64A8C">
              <w:rPr>
                <w:b/>
                <w:color w:val="FF0000"/>
                <w:sz w:val="24"/>
                <w:szCs w:val="24"/>
              </w:rPr>
              <w:t xml:space="preserve"> 12</w:t>
            </w:r>
            <w:r w:rsidR="003B59F7">
              <w:rPr>
                <w:b/>
                <w:color w:val="FF0000"/>
                <w:sz w:val="24"/>
                <w:szCs w:val="24"/>
              </w:rPr>
              <w:t>pm</w:t>
            </w:r>
          </w:p>
        </w:tc>
      </w:tr>
    </w:tbl>
    <w:bookmarkEnd w:id="0"/>
    <w:p w14:paraId="37E8F284" w14:textId="040F1BD8" w:rsidR="002A100D"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5E475308" w:rsidR="00D12C44" w:rsidRPr="00287231" w:rsidRDefault="00D12C44" w:rsidP="00291603">
            <w:pPr>
              <w:jc w:val="center"/>
              <w:rPr>
                <w:b/>
              </w:rPr>
            </w:pPr>
            <w:r w:rsidRPr="00287231">
              <w:rPr>
                <w:b/>
              </w:rPr>
              <w:t>All Application Forms and accompanying documentation should be sent to:</w:t>
            </w:r>
          </w:p>
        </w:tc>
        <w:tc>
          <w:tcPr>
            <w:tcW w:w="3670" w:type="dxa"/>
            <w:shd w:val="clear" w:color="auto" w:fill="D9D9D9" w:themeFill="background1" w:themeFillShade="D9"/>
            <w:vAlign w:val="center"/>
          </w:tcPr>
          <w:p w14:paraId="6E65E1FF" w14:textId="77777777" w:rsidR="00D12C44" w:rsidRPr="00287231" w:rsidRDefault="00D12C44" w:rsidP="00291603">
            <w:pPr>
              <w:jc w:val="center"/>
              <w:rPr>
                <w:b/>
                <w:bCs/>
              </w:rPr>
            </w:pPr>
            <w:r w:rsidRPr="00287231">
              <w:rPr>
                <w:b/>
                <w:bCs/>
              </w:rPr>
              <w:t>For office use only</w:t>
            </w:r>
          </w:p>
        </w:tc>
      </w:tr>
      <w:tr w:rsidR="004F729D" w:rsidRPr="00AA69EC" w14:paraId="4ED97EA5" w14:textId="77777777" w:rsidTr="001156F6">
        <w:trPr>
          <w:trHeight w:val="1882"/>
        </w:trPr>
        <w:tc>
          <w:tcPr>
            <w:tcW w:w="5936" w:type="dxa"/>
            <w:shd w:val="clear" w:color="auto" w:fill="auto"/>
            <w:vAlign w:val="center"/>
          </w:tcPr>
          <w:p w14:paraId="3A2DAEB5" w14:textId="36323983" w:rsidR="004F729D" w:rsidRPr="007E3301" w:rsidRDefault="007E3301" w:rsidP="00C1069E">
            <w:pPr>
              <w:spacing w:before="40" w:after="40"/>
              <w:rPr>
                <w:sz w:val="24"/>
                <w:szCs w:val="24"/>
              </w:rPr>
            </w:pPr>
            <w:r w:rsidRPr="007E3301">
              <w:rPr>
                <w:sz w:val="24"/>
                <w:szCs w:val="24"/>
              </w:rPr>
              <w:t>Lusk Community College</w:t>
            </w:r>
          </w:p>
          <w:p w14:paraId="3FD52EB5" w14:textId="1BBEBC8F" w:rsidR="007E3301" w:rsidRDefault="007E3301" w:rsidP="00C1069E">
            <w:pPr>
              <w:spacing w:before="40" w:after="40"/>
              <w:rPr>
                <w:sz w:val="24"/>
                <w:szCs w:val="24"/>
              </w:rPr>
            </w:pPr>
            <w:r>
              <w:rPr>
                <w:sz w:val="24"/>
                <w:szCs w:val="24"/>
              </w:rPr>
              <w:t>Raheny Lane,</w:t>
            </w:r>
          </w:p>
          <w:p w14:paraId="401BB9BB" w14:textId="2EF157A6" w:rsidR="007E3301" w:rsidRDefault="007E3301" w:rsidP="00C1069E">
            <w:pPr>
              <w:spacing w:before="40" w:after="40"/>
              <w:rPr>
                <w:sz w:val="24"/>
                <w:szCs w:val="24"/>
              </w:rPr>
            </w:pPr>
            <w:r>
              <w:rPr>
                <w:sz w:val="24"/>
                <w:szCs w:val="24"/>
              </w:rPr>
              <w:t>Rathmore Road,</w:t>
            </w:r>
          </w:p>
          <w:p w14:paraId="0E44BE83" w14:textId="00E74F43" w:rsidR="007E3301" w:rsidRDefault="007E3301" w:rsidP="00C1069E">
            <w:pPr>
              <w:spacing w:before="40" w:after="40"/>
              <w:rPr>
                <w:sz w:val="24"/>
                <w:szCs w:val="24"/>
              </w:rPr>
            </w:pPr>
            <w:r>
              <w:rPr>
                <w:sz w:val="24"/>
                <w:szCs w:val="24"/>
              </w:rPr>
              <w:t>Lusk,</w:t>
            </w:r>
          </w:p>
          <w:p w14:paraId="78885A52" w14:textId="60B1DC38" w:rsidR="00C81E7D" w:rsidRDefault="007E3301" w:rsidP="00287231">
            <w:pPr>
              <w:spacing w:before="40" w:after="40"/>
              <w:rPr>
                <w:sz w:val="24"/>
                <w:szCs w:val="24"/>
              </w:rPr>
            </w:pPr>
            <w:r>
              <w:rPr>
                <w:sz w:val="24"/>
                <w:szCs w:val="24"/>
              </w:rPr>
              <w:t>Co. Dublin.</w:t>
            </w: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45B7312F" w14:textId="2C214CE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27B90BE3" w14:textId="77777777" w:rsidR="002A100D" w:rsidRDefault="002A100D" w:rsidP="00157296">
      <w:pPr>
        <w:tabs>
          <w:tab w:val="left" w:pos="1110"/>
        </w:tabs>
        <w:spacing w:before="120" w:after="120" w:line="240" w:lineRule="auto"/>
        <w:jc w:val="both"/>
        <w:rPr>
          <w:b/>
          <w:sz w:val="2"/>
          <w:szCs w:val="2"/>
        </w:rPr>
      </w:pPr>
    </w:p>
    <w:p w14:paraId="72172F88" w14:textId="77777777" w:rsidR="002A100D" w:rsidRDefault="002A100D" w:rsidP="00157296">
      <w:pPr>
        <w:tabs>
          <w:tab w:val="left" w:pos="1110"/>
        </w:tabs>
        <w:spacing w:before="120" w:after="120" w:line="240" w:lineRule="auto"/>
        <w:jc w:val="both"/>
        <w:rPr>
          <w:b/>
          <w:sz w:val="2"/>
          <w:szCs w:val="2"/>
        </w:rPr>
      </w:pPr>
    </w:p>
    <w:p w14:paraId="3E0F147C" w14:textId="042B0C6D" w:rsidR="002A100D" w:rsidRPr="002A100D" w:rsidRDefault="002A100D" w:rsidP="002A100D">
      <w:pPr>
        <w:spacing w:before="240" w:after="60" w:line="240" w:lineRule="auto"/>
        <w:jc w:val="both"/>
        <w:rPr>
          <w:b/>
          <w:sz w:val="24"/>
          <w:szCs w:val="24"/>
        </w:rPr>
      </w:pPr>
      <w:r w:rsidRPr="002A100D">
        <w:rPr>
          <w:b/>
          <w:sz w:val="24"/>
          <w:szCs w:val="24"/>
        </w:rPr>
        <w:t xml:space="preserve">Please ensure you return the following documents to the school to complete the application: </w:t>
      </w:r>
    </w:p>
    <w:p w14:paraId="5708189E" w14:textId="02887689" w:rsidR="002A100D" w:rsidRPr="002A100D" w:rsidRDefault="002A100D" w:rsidP="002A100D">
      <w:pPr>
        <w:spacing w:before="60" w:after="60" w:line="240" w:lineRule="auto"/>
        <w:ind w:left="720"/>
        <w:jc w:val="both"/>
        <w:rPr>
          <w:bCs/>
          <w:sz w:val="24"/>
          <w:szCs w:val="24"/>
        </w:rPr>
      </w:pPr>
      <w:r w:rsidRPr="002A100D">
        <w:rPr>
          <w:rFonts w:ascii="Times New Roman" w:hAnsi="Times New Roman" w:cs="Times New Roman"/>
          <w:noProof/>
          <w:sz w:val="24"/>
          <w:szCs w:val="24"/>
          <w:lang w:eastAsia="en-IE"/>
        </w:rPr>
        <mc:AlternateContent>
          <mc:Choice Requires="wps">
            <w:drawing>
              <wp:anchor distT="0" distB="0" distL="114300" distR="114300" simplePos="0" relativeHeight="251662346" behindDoc="0" locked="0" layoutInCell="1" allowOverlap="1" wp14:anchorId="1AD0F4D3" wp14:editId="56203B57">
                <wp:simplePos x="0" y="0"/>
                <wp:positionH relativeFrom="column">
                  <wp:posOffset>36507</wp:posOffset>
                </wp:positionH>
                <wp:positionV relativeFrom="paragraph">
                  <wp:posOffset>117008</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1C65D4" w14:textId="77777777" w:rsidR="002A100D" w:rsidRDefault="002A100D" w:rsidP="002A100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D0F4D3" id="_x0000_t202" coordsize="21600,21600" o:spt="202" path="m,l,21600r21600,l21600,xe">
                <v:stroke joinstyle="miter"/>
                <v:path gradientshapeok="t" o:connecttype="rect"/>
              </v:shapetype>
              <v:shape id="Text Box 15" o:spid="_x0000_s1026" type="#_x0000_t202" style="position:absolute;left:0;text-align:left;margin-left:2.85pt;margin-top:9.2pt;width:18pt;height:12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" fillcolor="window" strokeweight="1.5pt">
                <v:textbox>
                  <w:txbxContent>
                    <w:p w14:paraId="641C65D4" w14:textId="77777777" w:rsidR="002A100D" w:rsidRDefault="002A100D" w:rsidP="002A100D">
                      <w:pPr>
                        <w:jc w:val="center"/>
                        <w:rPr>
                          <w:b/>
                          <w:sz w:val="24"/>
                          <w:szCs w:val="24"/>
                        </w:rPr>
                      </w:pPr>
                    </w:p>
                  </w:txbxContent>
                </v:textbox>
              </v:shape>
            </w:pict>
          </mc:Fallback>
        </mc:AlternateContent>
      </w:r>
      <w:r w:rsidRPr="002A100D">
        <w:rPr>
          <w:sz w:val="24"/>
          <w:szCs w:val="24"/>
        </w:rPr>
        <w:t>Recent</w:t>
      </w:r>
      <w:r w:rsidRPr="002A100D">
        <w:rPr>
          <w:bCs/>
          <w:sz w:val="24"/>
          <w:szCs w:val="24"/>
        </w:rPr>
        <w:t xml:space="preserve"> proof of address (only registered utility bills for the address</w:t>
      </w:r>
      <w:r>
        <w:rPr>
          <w:bCs/>
          <w:sz w:val="24"/>
          <w:szCs w:val="24"/>
        </w:rPr>
        <w:t xml:space="preserve"> </w:t>
      </w:r>
      <w:r w:rsidRPr="002A100D">
        <w:rPr>
          <w:bCs/>
          <w:sz w:val="24"/>
          <w:szCs w:val="24"/>
        </w:rPr>
        <w:t>dated within the last three months and in the name of the parent(s)/guardian(s) will be accepted).</w:t>
      </w:r>
    </w:p>
    <w:p w14:paraId="452D420A" w14:textId="77777777" w:rsidR="002A100D" w:rsidRPr="002A100D" w:rsidRDefault="002A100D" w:rsidP="002A100D">
      <w:pPr>
        <w:spacing w:before="60" w:after="60" w:line="240" w:lineRule="auto"/>
        <w:ind w:left="720"/>
        <w:jc w:val="both"/>
        <w:rPr>
          <w:rFonts w:eastAsia="Times New Roman" w:cstheme="minorHAnsi"/>
          <w:b/>
          <w:color w:val="000000" w:themeColor="text1"/>
          <w:sz w:val="24"/>
          <w:szCs w:val="24"/>
          <w:lang w:eastAsia="en-IE"/>
        </w:rPr>
      </w:pPr>
    </w:p>
    <w:p w14:paraId="2C1E9291" w14:textId="3ADBE5A2" w:rsidR="002A100D" w:rsidRDefault="002A100D" w:rsidP="002A100D">
      <w:pPr>
        <w:tabs>
          <w:tab w:val="left" w:pos="1110"/>
        </w:tabs>
        <w:spacing w:before="120" w:after="120" w:line="240" w:lineRule="auto"/>
        <w:jc w:val="both"/>
        <w:rPr>
          <w:rFonts w:eastAsia="Times New Roman" w:cstheme="minorHAnsi"/>
          <w:bCs/>
          <w:color w:val="000000" w:themeColor="text1"/>
          <w:sz w:val="24"/>
          <w:szCs w:val="24"/>
          <w:lang w:eastAsia="en-IE"/>
        </w:rPr>
      </w:pPr>
      <w:r w:rsidRPr="002A100D">
        <w:rPr>
          <w:rFonts w:ascii="Times New Roman" w:hAnsi="Times New Roman" w:cs="Times New Roman"/>
          <w:bCs/>
          <w:noProof/>
          <w:sz w:val="24"/>
          <w:szCs w:val="24"/>
          <w:lang w:eastAsia="en-IE"/>
        </w:rPr>
        <mc:AlternateContent>
          <mc:Choice Requires="wps">
            <w:drawing>
              <wp:anchor distT="0" distB="0" distL="114300" distR="114300" simplePos="0" relativeHeight="251663370" behindDoc="0" locked="0" layoutInCell="1" allowOverlap="1" wp14:anchorId="7056B5F2" wp14:editId="42ED6DD4">
                <wp:simplePos x="0" y="0"/>
                <wp:positionH relativeFrom="column">
                  <wp:posOffset>59846</wp:posOffset>
                </wp:positionH>
                <wp:positionV relativeFrom="paragraph">
                  <wp:posOffset>43133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342DE2" w14:textId="77777777" w:rsidR="002A100D" w:rsidRDefault="002A100D" w:rsidP="002A100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56B5F2" id="Text Box 18" o:spid="_x0000_s1027" type="#_x0000_t202" style="position:absolute;left:0;text-align:left;margin-left:4.7pt;margin-top:3.4pt;width:18pt;height:12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" fillcolor="window" strokeweight="1.5pt">
                <v:textbox>
                  <w:txbxContent>
                    <w:p w14:paraId="09342DE2" w14:textId="77777777" w:rsidR="002A100D" w:rsidRDefault="002A100D" w:rsidP="002A100D">
                      <w:pPr>
                        <w:jc w:val="center"/>
                        <w:rPr>
                          <w:b/>
                          <w:sz w:val="24"/>
                          <w:szCs w:val="24"/>
                        </w:rPr>
                      </w:pPr>
                    </w:p>
                  </w:txbxContent>
                </v:textbox>
              </v:shape>
            </w:pict>
          </mc:Fallback>
        </mc:AlternateContent>
      </w:r>
      <w:r w:rsidRPr="002A100D">
        <w:rPr>
          <w:rFonts w:eastAsia="Times New Roman" w:cstheme="minorHAnsi"/>
          <w:bCs/>
          <w:color w:val="000000" w:themeColor="text1"/>
          <w:sz w:val="24"/>
          <w:szCs w:val="24"/>
          <w:lang w:eastAsia="en-IE"/>
        </w:rPr>
        <w:t xml:space="preserve">              If applying for the Special Class, a Relevant Report completed within the previous 24 months.</w:t>
      </w:r>
      <w:r w:rsidRPr="000B58F4">
        <w:rPr>
          <w:rFonts w:eastAsia="Times New Roman" w:cstheme="minorHAnsi"/>
          <w:bCs/>
          <w:color w:val="000000" w:themeColor="text1"/>
          <w:sz w:val="24"/>
          <w:szCs w:val="24"/>
          <w:lang w:eastAsia="en-IE"/>
        </w:rPr>
        <w:t xml:space="preserve"> </w:t>
      </w:r>
    </w:p>
    <w:p w14:paraId="3B6A8B86" w14:textId="77777777" w:rsidR="002A100D" w:rsidRDefault="002A100D" w:rsidP="00157296">
      <w:pPr>
        <w:tabs>
          <w:tab w:val="left" w:pos="1110"/>
        </w:tabs>
        <w:spacing w:before="120" w:after="120" w:line="240" w:lineRule="auto"/>
        <w:jc w:val="both"/>
        <w:rPr>
          <w:b/>
          <w:sz w:val="2"/>
          <w:szCs w:val="2"/>
        </w:rPr>
      </w:pPr>
    </w:p>
    <w:p w14:paraId="5CF3A186" w14:textId="77777777" w:rsidR="002A100D" w:rsidRDefault="002A100D" w:rsidP="00157296">
      <w:pPr>
        <w:tabs>
          <w:tab w:val="left" w:pos="1110"/>
        </w:tabs>
        <w:spacing w:before="120" w:after="120" w:line="240" w:lineRule="auto"/>
        <w:jc w:val="both"/>
        <w:rPr>
          <w:b/>
          <w:sz w:val="2"/>
          <w:szCs w:val="2"/>
        </w:rPr>
      </w:pPr>
    </w:p>
    <w:p w14:paraId="5204A547" w14:textId="77777777" w:rsidR="002A100D" w:rsidRDefault="002A100D" w:rsidP="00157296">
      <w:pPr>
        <w:tabs>
          <w:tab w:val="left" w:pos="1110"/>
        </w:tabs>
        <w:spacing w:before="120" w:after="120" w:line="240" w:lineRule="auto"/>
        <w:jc w:val="both"/>
        <w:rPr>
          <w:b/>
          <w:sz w:val="2"/>
          <w:szCs w:val="2"/>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2A100D" w:rsidRPr="00904F60" w14:paraId="4FAE12EA" w14:textId="77777777" w:rsidTr="00ED2197">
        <w:trPr>
          <w:trHeight w:val="1229"/>
        </w:trPr>
        <w:tc>
          <w:tcPr>
            <w:tcW w:w="9592" w:type="dxa"/>
            <w:shd w:val="clear" w:color="auto" w:fill="F2F2F2" w:themeFill="background1" w:themeFillShade="F2"/>
          </w:tcPr>
          <w:p w14:paraId="05D4ADB9" w14:textId="77777777" w:rsidR="002A100D" w:rsidRDefault="002A100D" w:rsidP="00ED2197">
            <w:pPr>
              <w:spacing w:before="60" w:after="60"/>
              <w:rPr>
                <w:b/>
                <w:sz w:val="24"/>
                <w:szCs w:val="24"/>
              </w:rPr>
            </w:pPr>
            <w:r>
              <w:rPr>
                <w:b/>
                <w:sz w:val="24"/>
                <w:szCs w:val="24"/>
              </w:rPr>
              <w:t>Please tick the Year Group the student is applying to enter:</w:t>
            </w:r>
          </w:p>
          <w:p w14:paraId="0C5C35B8" w14:textId="77777777" w:rsidR="002A100D" w:rsidRDefault="002A100D" w:rsidP="00ED2197">
            <w:pPr>
              <w:spacing w:before="60" w:after="60"/>
              <w:rPr>
                <w:b/>
                <w:sz w:val="24"/>
                <w:szCs w:val="24"/>
              </w:rPr>
            </w:pPr>
          </w:p>
          <w:p w14:paraId="296323A1" w14:textId="5FD0E020" w:rsidR="002A100D" w:rsidRDefault="002A100D" w:rsidP="002A100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5418" behindDoc="0" locked="0" layoutInCell="1" allowOverlap="1" wp14:anchorId="5BF466E1" wp14:editId="6675E99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A67ED1" w14:textId="77777777" w:rsidR="002A100D" w:rsidRDefault="002A100D" w:rsidP="002A100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F466E1" id="Text Box 16" o:spid="_x0000_s1028" type="#_x0000_t202" style="position:absolute;margin-left:24.2pt;margin-top:1.8pt;width:18pt;height:12pt;z-index:251665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" fillcolor="window" strokeweight="1.5pt">
                      <v:textbox>
                        <w:txbxContent>
                          <w:p w14:paraId="26A67ED1" w14:textId="77777777" w:rsidR="002A100D" w:rsidRDefault="002A100D" w:rsidP="002A100D">
                            <w:pPr>
                              <w:jc w:val="center"/>
                              <w:rPr>
                                <w:b/>
                                <w:sz w:val="24"/>
                                <w:szCs w:val="24"/>
                              </w:rPr>
                            </w:pPr>
                          </w:p>
                        </w:txbxContent>
                      </v:textbox>
                    </v:shape>
                  </w:pict>
                </mc:Fallback>
              </mc:AlternateContent>
            </w:r>
            <w:r>
              <w:rPr>
                <w:bCs/>
                <w:sz w:val="24"/>
                <w:szCs w:val="24"/>
              </w:rPr>
              <w:t xml:space="preserve">                      First Year 2024/2025   </w:t>
            </w:r>
          </w:p>
          <w:p w14:paraId="28654252" w14:textId="60B8B776" w:rsidR="002A100D" w:rsidRPr="00904F60" w:rsidRDefault="002A100D" w:rsidP="002A100D">
            <w:pPr>
              <w:spacing w:before="60" w:after="60"/>
              <w:rPr>
                <w:rFonts w:cstheme="minorHAnsi"/>
                <w:noProof/>
                <w:sz w:val="24"/>
                <w:szCs w:val="24"/>
                <w:lang w:eastAsia="en-IE"/>
              </w:rPr>
            </w:pPr>
            <w:r>
              <w:rPr>
                <w:bCs/>
                <w:sz w:val="24"/>
                <w:szCs w:val="24"/>
              </w:rPr>
              <w:t xml:space="preserve">                                  </w:t>
            </w:r>
          </w:p>
        </w:tc>
      </w:tr>
    </w:tbl>
    <w:p w14:paraId="468244E7" w14:textId="77777777" w:rsidR="002A100D" w:rsidRDefault="002A100D" w:rsidP="00157296">
      <w:pPr>
        <w:tabs>
          <w:tab w:val="left" w:pos="1110"/>
        </w:tabs>
        <w:spacing w:before="120" w:after="120" w:line="240" w:lineRule="auto"/>
        <w:jc w:val="both"/>
        <w:rPr>
          <w:b/>
          <w:sz w:val="2"/>
          <w:szCs w:val="2"/>
        </w:rPr>
      </w:pPr>
    </w:p>
    <w:p w14:paraId="4E08C691" w14:textId="77777777" w:rsidR="002A100D" w:rsidRDefault="002A100D" w:rsidP="00157296">
      <w:pPr>
        <w:tabs>
          <w:tab w:val="left" w:pos="1110"/>
        </w:tabs>
        <w:spacing w:before="120" w:after="120" w:line="240" w:lineRule="auto"/>
        <w:jc w:val="both"/>
        <w:rPr>
          <w:b/>
          <w:sz w:val="2"/>
          <w:szCs w:val="2"/>
        </w:rPr>
      </w:pPr>
    </w:p>
    <w:p w14:paraId="1326E334" w14:textId="77777777" w:rsidR="002A100D" w:rsidRDefault="002A100D"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5"/>
        <w:gridCol w:w="1116"/>
        <w:gridCol w:w="830"/>
        <w:gridCol w:w="831"/>
        <w:gridCol w:w="831"/>
        <w:gridCol w:w="831"/>
        <w:gridCol w:w="831"/>
        <w:gridCol w:w="831"/>
        <w:gridCol w:w="831"/>
        <w:gridCol w:w="843"/>
      </w:tblGrid>
      <w:tr w:rsidR="00316A17" w:rsidRPr="00287231"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287231" w:rsidRDefault="00316A17" w:rsidP="006A107B">
            <w:pPr>
              <w:jc w:val="center"/>
            </w:pPr>
            <w:r w:rsidRPr="00287231">
              <w:t>Please complete all section</w:t>
            </w:r>
            <w:r w:rsidR="006F6ED4" w:rsidRPr="00287231">
              <w:t>s</w:t>
            </w:r>
            <w:r w:rsidRPr="00287231">
              <w:t xml:space="preserve"> of the following application using BLOCK CAPITALS</w:t>
            </w:r>
          </w:p>
        </w:tc>
      </w:tr>
      <w:tr w:rsidR="0008686A" w:rsidRPr="00287231"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287231" w:rsidRDefault="00EC6AEB" w:rsidP="0039345A">
            <w:pPr>
              <w:jc w:val="center"/>
              <w:rPr>
                <w:b w:val="0"/>
                <w:bCs w:val="0"/>
                <w:sz w:val="24"/>
                <w:szCs w:val="24"/>
              </w:rPr>
            </w:pPr>
            <w:r w:rsidRPr="00287231">
              <w:rPr>
                <w:sz w:val="24"/>
                <w:szCs w:val="24"/>
              </w:rPr>
              <w:t xml:space="preserve">SECTION 1 - </w:t>
            </w:r>
            <w:r w:rsidR="00827773" w:rsidRPr="00287231">
              <w:rPr>
                <w:rFonts w:cstheme="minorHAnsi"/>
                <w:sz w:val="24"/>
                <w:szCs w:val="24"/>
              </w:rPr>
              <w:t xml:space="preserve">PROSPECTIVE STUDENT </w:t>
            </w:r>
            <w:r w:rsidRPr="00287231">
              <w:rPr>
                <w:sz w:val="24"/>
                <w:szCs w:val="24"/>
              </w:rPr>
              <w:t>DETAILS</w:t>
            </w:r>
          </w:p>
        </w:tc>
      </w:tr>
      <w:tr w:rsidR="0039345A" w:rsidRPr="00287231"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287231" w:rsidRDefault="0039345A" w:rsidP="0008686A">
            <w:pPr>
              <w:jc w:val="center"/>
              <w:rPr>
                <w:i/>
              </w:rPr>
            </w:pPr>
            <w:r w:rsidRPr="00287231">
              <w:rPr>
                <w:b w:val="0"/>
                <w:bCs w:val="0"/>
                <w:i/>
              </w:rPr>
              <w:t>Details of the young person for whom this application is being made</w:t>
            </w:r>
            <w:r w:rsidR="00516250" w:rsidRPr="00287231">
              <w:rPr>
                <w:b w:val="0"/>
                <w:bCs w:val="0"/>
                <w:i/>
              </w:rPr>
              <w:t>.</w:t>
            </w:r>
          </w:p>
        </w:tc>
      </w:tr>
      <w:tr w:rsidR="00ED6D36" w:rsidRPr="00287231" w14:paraId="1C128285" w14:textId="77777777" w:rsidTr="0028723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825" w:type="dxa"/>
            <w:vAlign w:val="center"/>
          </w:tcPr>
          <w:p w14:paraId="6AE352D7" w14:textId="6C04F997" w:rsidR="004B21BE" w:rsidRPr="00287231" w:rsidRDefault="004B21BE" w:rsidP="006A107B">
            <w:bookmarkStart w:id="1" w:name="_Hlk521688320"/>
            <w:r w:rsidRPr="00287231">
              <w:t>First Name:</w:t>
            </w:r>
          </w:p>
        </w:tc>
        <w:tc>
          <w:tcPr>
            <w:tcW w:w="7775" w:type="dxa"/>
            <w:gridSpan w:val="9"/>
          </w:tcPr>
          <w:p w14:paraId="0470CCCD" w14:textId="77777777" w:rsidR="004B21BE" w:rsidRPr="00287231" w:rsidRDefault="004B21BE" w:rsidP="00AB2955">
            <w:pPr>
              <w:cnfStyle w:val="000000100000" w:firstRow="0" w:lastRow="0" w:firstColumn="0" w:lastColumn="0" w:oddVBand="0" w:evenVBand="0" w:oddHBand="1" w:evenHBand="0" w:firstRowFirstColumn="0" w:firstRowLastColumn="0" w:lastRowFirstColumn="0" w:lastRowLastColumn="0"/>
              <w:rPr>
                <w:bCs/>
              </w:rPr>
            </w:pPr>
          </w:p>
          <w:p w14:paraId="2DEDEFBA" w14:textId="156951B8" w:rsidR="004B21BE" w:rsidRPr="00287231" w:rsidRDefault="004B21BE" w:rsidP="00AB2955">
            <w:pPr>
              <w:cnfStyle w:val="000000100000" w:firstRow="0" w:lastRow="0" w:firstColumn="0" w:lastColumn="0" w:oddVBand="0" w:evenVBand="0" w:oddHBand="1" w:evenHBand="0" w:firstRowFirstColumn="0" w:firstRowLastColumn="0" w:lastRowFirstColumn="0" w:lastRowLastColumn="0"/>
              <w:rPr>
                <w:b/>
              </w:rPr>
            </w:pPr>
          </w:p>
        </w:tc>
      </w:tr>
      <w:bookmarkEnd w:id="1"/>
      <w:tr w:rsidR="00882196" w:rsidRPr="00287231" w14:paraId="536DA6E3" w14:textId="77777777" w:rsidTr="00287231">
        <w:trPr>
          <w:trHeight w:hRule="exact" w:val="541"/>
        </w:trPr>
        <w:tc>
          <w:tcPr>
            <w:cnfStyle w:val="001000000000" w:firstRow="0" w:lastRow="0" w:firstColumn="1" w:lastColumn="0" w:oddVBand="0" w:evenVBand="0" w:oddHBand="0" w:evenHBand="0" w:firstRowFirstColumn="0" w:firstRowLastColumn="0" w:lastRowFirstColumn="0" w:lastRowLastColumn="0"/>
            <w:tcW w:w="1825" w:type="dxa"/>
            <w:shd w:val="clear" w:color="auto" w:fill="auto"/>
            <w:vAlign w:val="center"/>
          </w:tcPr>
          <w:p w14:paraId="0D25FAE4" w14:textId="1B029C1E" w:rsidR="0036251F" w:rsidRPr="00287231" w:rsidRDefault="00363DD0" w:rsidP="006A107B">
            <w:pPr>
              <w:rPr>
                <w:b w:val="0"/>
              </w:rPr>
            </w:pPr>
            <w:r w:rsidRPr="00287231">
              <w:lastRenderedPageBreak/>
              <w:t>Middle Name:</w:t>
            </w:r>
          </w:p>
          <w:p w14:paraId="4E2BEFD5" w14:textId="5D9A3914" w:rsidR="0036251F" w:rsidRPr="00287231" w:rsidRDefault="0036251F" w:rsidP="0036251F">
            <w:pPr>
              <w:rPr>
                <w:b w:val="0"/>
                <w:bCs w:val="0"/>
              </w:rPr>
            </w:pPr>
          </w:p>
          <w:p w14:paraId="008CA39D" w14:textId="77777777" w:rsidR="00363DD0" w:rsidRPr="00287231" w:rsidRDefault="00363DD0" w:rsidP="0036251F"/>
        </w:tc>
        <w:tc>
          <w:tcPr>
            <w:tcW w:w="7775" w:type="dxa"/>
            <w:gridSpan w:val="9"/>
            <w:shd w:val="clear" w:color="auto" w:fill="auto"/>
          </w:tcPr>
          <w:p w14:paraId="60678515" w14:textId="77777777" w:rsidR="00363DD0" w:rsidRPr="00287231" w:rsidRDefault="00363DD0" w:rsidP="00AB2955">
            <w:pPr>
              <w:cnfStyle w:val="000000000000" w:firstRow="0" w:lastRow="0" w:firstColumn="0" w:lastColumn="0" w:oddVBand="0" w:evenVBand="0" w:oddHBand="0" w:evenHBand="0" w:firstRowFirstColumn="0" w:firstRowLastColumn="0" w:lastRowFirstColumn="0" w:lastRowLastColumn="0"/>
              <w:rPr>
                <w:b/>
              </w:rPr>
            </w:pPr>
          </w:p>
          <w:p w14:paraId="0516B6C0" w14:textId="766D767D" w:rsidR="003C20E5" w:rsidRPr="00287231" w:rsidRDefault="003C20E5" w:rsidP="00AB2955">
            <w:pPr>
              <w:cnfStyle w:val="000000000000" w:firstRow="0" w:lastRow="0" w:firstColumn="0" w:lastColumn="0" w:oddVBand="0" w:evenVBand="0" w:oddHBand="0" w:evenHBand="0" w:firstRowFirstColumn="0" w:firstRowLastColumn="0" w:lastRowFirstColumn="0" w:lastRowLastColumn="0"/>
              <w:rPr>
                <w:b/>
              </w:rPr>
            </w:pPr>
          </w:p>
        </w:tc>
      </w:tr>
      <w:tr w:rsidR="00316A17" w:rsidRPr="00287231" w14:paraId="2391FA1D" w14:textId="77777777" w:rsidTr="0028723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825" w:type="dxa"/>
            <w:vAlign w:val="center"/>
          </w:tcPr>
          <w:p w14:paraId="30A822B7" w14:textId="7EFFE4AE" w:rsidR="00363DD0" w:rsidRPr="00287231" w:rsidRDefault="00363DD0" w:rsidP="006A107B">
            <w:r w:rsidRPr="00287231">
              <w:t>Surname:</w:t>
            </w:r>
          </w:p>
        </w:tc>
        <w:tc>
          <w:tcPr>
            <w:tcW w:w="7775" w:type="dxa"/>
            <w:gridSpan w:val="9"/>
          </w:tcPr>
          <w:p w14:paraId="295D9BF9" w14:textId="77777777" w:rsidR="00363DD0" w:rsidRPr="00287231" w:rsidRDefault="00363DD0" w:rsidP="00AB2955">
            <w:pPr>
              <w:cnfStyle w:val="000000100000" w:firstRow="0" w:lastRow="0" w:firstColumn="0" w:lastColumn="0" w:oddVBand="0" w:evenVBand="0" w:oddHBand="1" w:evenHBand="0" w:firstRowFirstColumn="0" w:firstRowLastColumn="0" w:lastRowFirstColumn="0" w:lastRowLastColumn="0"/>
              <w:rPr>
                <w:b/>
              </w:rPr>
            </w:pPr>
          </w:p>
          <w:p w14:paraId="3D488E90" w14:textId="7E695137" w:rsidR="003C20E5" w:rsidRPr="00287231" w:rsidRDefault="003C20E5" w:rsidP="00AB2955">
            <w:pPr>
              <w:cnfStyle w:val="000000100000" w:firstRow="0" w:lastRow="0" w:firstColumn="0" w:lastColumn="0" w:oddVBand="0" w:evenVBand="0" w:oddHBand="1" w:evenHBand="0" w:firstRowFirstColumn="0" w:firstRowLastColumn="0" w:lastRowFirstColumn="0" w:lastRowLastColumn="0"/>
              <w:rPr>
                <w:b/>
              </w:rPr>
            </w:pPr>
          </w:p>
        </w:tc>
      </w:tr>
      <w:tr w:rsidR="000004E0" w:rsidRPr="00287231" w14:paraId="74BE4646" w14:textId="77777777" w:rsidTr="00287231">
        <w:trPr>
          <w:trHeight w:hRule="exact" w:val="541"/>
        </w:trPr>
        <w:tc>
          <w:tcPr>
            <w:cnfStyle w:val="001000000000" w:firstRow="0" w:lastRow="0" w:firstColumn="1" w:lastColumn="0" w:oddVBand="0" w:evenVBand="0" w:oddHBand="0" w:evenHBand="0" w:firstRowFirstColumn="0" w:firstRowLastColumn="0" w:lastRowFirstColumn="0" w:lastRowLastColumn="0"/>
            <w:tcW w:w="1825" w:type="dxa"/>
            <w:vAlign w:val="center"/>
          </w:tcPr>
          <w:p w14:paraId="77F2903F" w14:textId="456FB4F5" w:rsidR="000004E0" w:rsidRPr="00287231" w:rsidRDefault="000004E0" w:rsidP="006A107B">
            <w:r w:rsidRPr="00287231">
              <w:t>Date of Birth</w:t>
            </w:r>
          </w:p>
        </w:tc>
        <w:tc>
          <w:tcPr>
            <w:tcW w:w="7775" w:type="dxa"/>
            <w:gridSpan w:val="9"/>
          </w:tcPr>
          <w:p w14:paraId="2F94A658" w14:textId="77777777" w:rsidR="000004E0" w:rsidRPr="00287231" w:rsidRDefault="000004E0" w:rsidP="00AB2955">
            <w:pPr>
              <w:cnfStyle w:val="000000000000" w:firstRow="0" w:lastRow="0" w:firstColumn="0" w:lastColumn="0" w:oddVBand="0" w:evenVBand="0" w:oddHBand="0" w:evenHBand="0" w:firstRowFirstColumn="0" w:firstRowLastColumn="0" w:lastRowFirstColumn="0" w:lastRowLastColumn="0"/>
              <w:rPr>
                <w:b/>
              </w:rPr>
            </w:pPr>
          </w:p>
        </w:tc>
      </w:tr>
      <w:tr w:rsidR="000573C4" w:rsidRPr="00287231" w14:paraId="2178CD31" w14:textId="77777777" w:rsidTr="00287231">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825" w:type="dxa"/>
            <w:vMerge w:val="restart"/>
            <w:shd w:val="clear" w:color="auto" w:fill="auto"/>
            <w:vAlign w:val="center"/>
          </w:tcPr>
          <w:p w14:paraId="3234EF2C" w14:textId="565A6C32" w:rsidR="000573C4" w:rsidRPr="00287231" w:rsidRDefault="006A0024" w:rsidP="006A107B">
            <w:r w:rsidRPr="00287231">
              <w:t xml:space="preserve">Student </w:t>
            </w:r>
            <w:r w:rsidR="000573C4" w:rsidRPr="00287231">
              <w:t>Address:</w:t>
            </w:r>
          </w:p>
        </w:tc>
        <w:tc>
          <w:tcPr>
            <w:tcW w:w="7775" w:type="dxa"/>
            <w:gridSpan w:val="9"/>
            <w:shd w:val="clear" w:color="auto" w:fill="auto"/>
          </w:tcPr>
          <w:p w14:paraId="28FCAFF9" w14:textId="77777777"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p w14:paraId="4525254C" w14:textId="77777777"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p w14:paraId="5ADD4152" w14:textId="77777777"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p w14:paraId="62CB1D01" w14:textId="77777777"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p w14:paraId="33C82D26" w14:textId="751FDF6C"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tc>
      </w:tr>
      <w:tr w:rsidR="000573C4" w:rsidRPr="00287231" w14:paraId="1E62F943" w14:textId="77777777" w:rsidTr="00287231">
        <w:trPr>
          <w:trHeight w:hRule="exact" w:val="541"/>
        </w:trPr>
        <w:tc>
          <w:tcPr>
            <w:cnfStyle w:val="001000000000" w:firstRow="0" w:lastRow="0" w:firstColumn="1" w:lastColumn="0" w:oddVBand="0" w:evenVBand="0" w:oddHBand="0" w:evenHBand="0" w:firstRowFirstColumn="0" w:firstRowLastColumn="0" w:lastRowFirstColumn="0" w:lastRowLastColumn="0"/>
            <w:tcW w:w="1825" w:type="dxa"/>
            <w:vMerge/>
            <w:vAlign w:val="center"/>
          </w:tcPr>
          <w:p w14:paraId="7E20496C" w14:textId="77777777" w:rsidR="000573C4" w:rsidRPr="00287231" w:rsidRDefault="000573C4" w:rsidP="006A107B"/>
        </w:tc>
        <w:tc>
          <w:tcPr>
            <w:tcW w:w="7775" w:type="dxa"/>
            <w:gridSpan w:val="9"/>
          </w:tcPr>
          <w:p w14:paraId="37ADB76F" w14:textId="0C1BB6CC" w:rsidR="000573C4" w:rsidRPr="00287231"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rPr>
            </w:pPr>
            <w:r w:rsidRPr="00287231">
              <w:rPr>
                <w:b/>
              </w:rPr>
              <w:tab/>
            </w:r>
          </w:p>
        </w:tc>
      </w:tr>
      <w:tr w:rsidR="000573C4" w:rsidRPr="00287231" w14:paraId="59CF8AAE" w14:textId="77777777" w:rsidTr="0028723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25" w:type="dxa"/>
            <w:vMerge/>
            <w:vAlign w:val="center"/>
          </w:tcPr>
          <w:p w14:paraId="2F86BEF3" w14:textId="77777777" w:rsidR="000573C4" w:rsidRPr="00287231" w:rsidRDefault="000573C4" w:rsidP="006A107B"/>
        </w:tc>
        <w:tc>
          <w:tcPr>
            <w:tcW w:w="7775" w:type="dxa"/>
            <w:gridSpan w:val="9"/>
          </w:tcPr>
          <w:p w14:paraId="5F584EAF" w14:textId="77777777" w:rsidR="000573C4" w:rsidRPr="00287231" w:rsidRDefault="000573C4" w:rsidP="00AB2955">
            <w:pPr>
              <w:cnfStyle w:val="000000100000" w:firstRow="0" w:lastRow="0" w:firstColumn="0" w:lastColumn="0" w:oddVBand="0" w:evenVBand="0" w:oddHBand="1" w:evenHBand="0" w:firstRowFirstColumn="0" w:firstRowLastColumn="0" w:lastRowFirstColumn="0" w:lastRowLastColumn="0"/>
              <w:rPr>
                <w:b/>
              </w:rPr>
            </w:pPr>
          </w:p>
        </w:tc>
      </w:tr>
      <w:tr w:rsidR="00316A17" w:rsidRPr="00287231" w14:paraId="6905FED1" w14:textId="77777777" w:rsidTr="00287231">
        <w:trPr>
          <w:trHeight w:hRule="exact" w:val="541"/>
        </w:trPr>
        <w:tc>
          <w:tcPr>
            <w:cnfStyle w:val="001000000000" w:firstRow="0" w:lastRow="0" w:firstColumn="1" w:lastColumn="0" w:oddVBand="0" w:evenVBand="0" w:oddHBand="0" w:evenHBand="0" w:firstRowFirstColumn="0" w:firstRowLastColumn="0" w:lastRowFirstColumn="0" w:lastRowLastColumn="0"/>
            <w:tcW w:w="1825" w:type="dxa"/>
            <w:vAlign w:val="center"/>
          </w:tcPr>
          <w:p w14:paraId="14E187B1" w14:textId="3A464AF0" w:rsidR="003C20E5" w:rsidRPr="00287231" w:rsidRDefault="003C20E5" w:rsidP="006A107B">
            <w:r w:rsidRPr="00287231">
              <w:t>Eircode:</w:t>
            </w:r>
          </w:p>
        </w:tc>
        <w:tc>
          <w:tcPr>
            <w:tcW w:w="7775" w:type="dxa"/>
            <w:gridSpan w:val="9"/>
          </w:tcPr>
          <w:p w14:paraId="2B1F40CF" w14:textId="77777777" w:rsidR="003C20E5" w:rsidRPr="00287231" w:rsidRDefault="003C20E5" w:rsidP="00AB2955">
            <w:pPr>
              <w:cnfStyle w:val="000000000000" w:firstRow="0" w:lastRow="0" w:firstColumn="0" w:lastColumn="0" w:oddVBand="0" w:evenVBand="0" w:oddHBand="0" w:evenHBand="0" w:firstRowFirstColumn="0" w:firstRowLastColumn="0" w:lastRowFirstColumn="0" w:lastRowLastColumn="0"/>
              <w:rPr>
                <w:b/>
              </w:rPr>
            </w:pPr>
          </w:p>
        </w:tc>
      </w:tr>
      <w:tr w:rsidR="00343E8D" w:rsidRPr="00AA69EC" w14:paraId="311CB115" w14:textId="77777777" w:rsidTr="0028723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825"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1116"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837ADA4" w14:textId="77777777" w:rsidR="00287231" w:rsidRPr="003862A5" w:rsidRDefault="00287231">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60C5F690" w14:textId="23618950" w:rsidR="00287231" w:rsidRDefault="00287231">
      <w:pPr>
        <w:rPr>
          <w:b/>
          <w:bCs/>
        </w:rPr>
      </w:pPr>
      <w:r>
        <w:rPr>
          <w:b/>
          <w:bCs/>
        </w:rPr>
        <w:br w:type="page"/>
      </w:r>
    </w:p>
    <w:p w14:paraId="6FDD8CFD" w14:textId="77777777" w:rsidR="007E3301" w:rsidRDefault="007E3301"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4036C236"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r w:rsidR="00CB0831">
              <w:rPr>
                <w:rFonts w:ascii="Calibri" w:eastAsia="Times New Roman" w:hAnsi="Calibri" w:cs="Calibri"/>
                <w:b/>
                <w:bCs/>
                <w:iCs/>
                <w:color w:val="000000" w:themeColor="text1"/>
                <w:sz w:val="24"/>
                <w:szCs w:val="24"/>
                <w:lang w:eastAsia="en-IE"/>
              </w:rPr>
              <w:t xml:space="preserve"> </w:t>
            </w:r>
            <w:r w:rsidR="00CB0831" w:rsidRPr="00CB0831">
              <w:rPr>
                <w:rFonts w:ascii="Calibri" w:eastAsia="Times New Roman" w:hAnsi="Calibri" w:cs="Calibri"/>
                <w:b/>
                <w:bCs/>
                <w:iCs/>
                <w:color w:val="FF0000"/>
                <w:sz w:val="24"/>
                <w:szCs w:val="24"/>
                <w:lang w:eastAsia="en-IE"/>
              </w:rPr>
              <w:t>(completed by parent/guardian)</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2D8871B" w:rsidR="009A4699" w:rsidRPr="00926F96" w:rsidRDefault="009A4699" w:rsidP="009A440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w:t>
            </w:r>
            <w:r w:rsidR="007E3301">
              <w:rPr>
                <w:rFonts w:ascii="Calibri" w:eastAsia="Times New Roman" w:hAnsi="Calibri" w:cs="Calibri"/>
                <w:b/>
                <w:bCs/>
                <w:iCs/>
                <w:color w:val="000000" w:themeColor="text1"/>
                <w:sz w:val="24"/>
                <w:szCs w:val="24"/>
                <w:lang w:eastAsia="en-IE"/>
              </w:rPr>
              <w:t xml:space="preserve">de of Behaviour can be found at </w:t>
            </w:r>
            <w:hyperlink r:id="rId11" w:history="1">
              <w:r w:rsidR="007E3301" w:rsidRPr="007E7AED">
                <w:rPr>
                  <w:rStyle w:val="Hyperlink"/>
                  <w:rFonts w:ascii="Calibri" w:eastAsia="Times New Roman" w:hAnsi="Calibri" w:cs="Calibri"/>
                  <w:b/>
                  <w:bCs/>
                  <w:iCs/>
                  <w:sz w:val="24"/>
                  <w:szCs w:val="24"/>
                  <w:lang w:eastAsia="en-IE"/>
                </w:rPr>
                <w:t>www.luskcommunitycollege.ie</w:t>
              </w:r>
            </w:hyperlink>
            <w:r w:rsidR="007E3301">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 xml:space="preserve">or from the </w:t>
            </w:r>
            <w:r w:rsidR="000B496E">
              <w:rPr>
                <w:rFonts w:ascii="Calibri" w:eastAsia="Times New Roman" w:hAnsi="Calibri" w:cs="Calibri"/>
                <w:b/>
                <w:bCs/>
                <w:iCs/>
                <w:color w:val="000000" w:themeColor="text1"/>
                <w:sz w:val="24"/>
                <w:szCs w:val="24"/>
                <w:lang w:eastAsia="en-IE"/>
              </w:rPr>
              <w:t xml:space="preserve">school office </w:t>
            </w:r>
            <w:hyperlink r:id="rId12" w:history="1">
              <w:r w:rsidR="000B496E" w:rsidRPr="007E7AED">
                <w:rPr>
                  <w:rStyle w:val="Hyperlink"/>
                  <w:rFonts w:ascii="Calibri" w:eastAsia="Times New Roman" w:hAnsi="Calibri" w:cs="Calibri"/>
                  <w:b/>
                  <w:bCs/>
                  <w:iCs/>
                  <w:sz w:val="24"/>
                  <w:szCs w:val="24"/>
                  <w:lang w:eastAsia="en-IE"/>
                </w:rPr>
                <w:t>adminluskcc@ddletb.ie</w:t>
              </w:r>
            </w:hyperlink>
            <w:r w:rsidR="000B496E">
              <w:rPr>
                <w:rFonts w:ascii="Calibri" w:eastAsia="Times New Roman" w:hAnsi="Calibri" w:cs="Calibri"/>
                <w:b/>
                <w:bCs/>
                <w:iCs/>
                <w:color w:val="000000" w:themeColor="text1"/>
                <w:sz w:val="24"/>
                <w:szCs w:val="24"/>
                <w:lang w:eastAsia="en-IE"/>
              </w:rPr>
              <w:t xml:space="preserve"> </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7044723E" w14:textId="77777777" w:rsidR="009A4699" w:rsidRDefault="009A4699" w:rsidP="0083128E">
            <w:pPr>
              <w:tabs>
                <w:tab w:val="left" w:pos="2278"/>
              </w:tabs>
              <w:spacing w:before="120" w:after="12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p w14:paraId="6DA6C60E" w14:textId="4EDB1833" w:rsidR="00547FB4" w:rsidRDefault="00547FB4" w:rsidP="00547FB4">
            <w:pPr>
              <w:tabs>
                <w:tab w:val="left" w:pos="2278"/>
              </w:tabs>
              <w:spacing w:after="0" w:line="240" w:lineRule="auto"/>
              <w:jc w:val="both"/>
              <w:rPr>
                <w:rFonts w:eastAsia="Times New Roman" w:cstheme="minorHAnsi"/>
                <w:b/>
                <w:bCs/>
                <w:iCs/>
                <w:color w:val="000000" w:themeColor="text1"/>
                <w:sz w:val="24"/>
                <w:szCs w:val="24"/>
                <w:u w:val="single"/>
                <w:lang w:eastAsia="en-IE"/>
              </w:rPr>
            </w:pPr>
            <w:r>
              <w:rPr>
                <w:rFonts w:eastAsia="Times New Roman" w:cstheme="minorHAnsi"/>
                <w:b/>
                <w:bCs/>
                <w:iCs/>
                <w:color w:val="000000" w:themeColor="text1"/>
                <w:sz w:val="24"/>
                <w:szCs w:val="24"/>
                <w:lang w:eastAsia="en-IE"/>
              </w:rPr>
              <w:t>Signed:</w:t>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lang w:eastAsia="en-IE"/>
              </w:rPr>
              <w:t xml:space="preserve">    Date:</w:t>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r>
              <w:rPr>
                <w:rFonts w:eastAsia="Times New Roman" w:cstheme="minorHAnsi"/>
                <w:b/>
                <w:bCs/>
                <w:iCs/>
                <w:color w:val="000000" w:themeColor="text1"/>
                <w:sz w:val="24"/>
                <w:szCs w:val="24"/>
                <w:u w:val="single"/>
                <w:lang w:eastAsia="en-IE"/>
              </w:rPr>
              <w:tab/>
            </w:r>
          </w:p>
          <w:p w14:paraId="463C3FA8" w14:textId="7440406A" w:rsidR="00547FB4" w:rsidRPr="00547FB4" w:rsidRDefault="00547FB4" w:rsidP="00547FB4">
            <w:pPr>
              <w:tabs>
                <w:tab w:val="left" w:pos="858"/>
              </w:tabs>
              <w:spacing w:after="0" w:line="24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ab/>
              <w:t>Parent/Guardian</w:t>
            </w:r>
          </w:p>
          <w:p w14:paraId="0F55FAA5" w14:textId="2B516BF1" w:rsidR="00547FB4" w:rsidRPr="00547FB4" w:rsidRDefault="00547FB4" w:rsidP="00547FB4">
            <w:pPr>
              <w:tabs>
                <w:tab w:val="left" w:pos="2278"/>
              </w:tabs>
              <w:spacing w:after="0" w:line="240" w:lineRule="auto"/>
              <w:jc w:val="both"/>
              <w:rPr>
                <w:rFonts w:ascii="Times New Roman" w:eastAsia="Times New Roman" w:hAnsi="Times New Roman" w:cs="Times New Roman"/>
                <w:bCs/>
                <w:color w:val="000000" w:themeColor="text1"/>
                <w:sz w:val="24"/>
                <w:szCs w:val="24"/>
                <w:u w:val="single"/>
                <w:lang w:eastAsia="en-IE"/>
              </w:rPr>
            </w:pPr>
          </w:p>
        </w:tc>
      </w:tr>
    </w:tbl>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17500502" w:rsidR="00933EA8" w:rsidRPr="00547FB4" w:rsidRDefault="00CB3E2B" w:rsidP="001166BE">
            <w:pPr>
              <w:spacing w:after="0" w:line="240" w:lineRule="auto"/>
              <w:jc w:val="center"/>
              <w:rPr>
                <w:rFonts w:ascii="Calibri" w:eastAsia="Calibri" w:hAnsi="Calibri" w:cs="Calibri"/>
                <w:b/>
                <w:bCs/>
                <w:color w:val="000000" w:themeColor="text1"/>
                <w:sz w:val="26"/>
                <w:szCs w:val="26"/>
                <w:highlight w:val="yellow"/>
              </w:rPr>
            </w:pPr>
            <w:r w:rsidRPr="00547FB4">
              <w:rPr>
                <w:rFonts w:ascii="Calibri" w:eastAsia="Calibri" w:hAnsi="Calibri" w:cs="Calibri"/>
                <w:b/>
                <w:bCs/>
                <w:color w:val="000000" w:themeColor="text1"/>
                <w:sz w:val="26"/>
                <w:szCs w:val="26"/>
              </w:rPr>
              <w:t xml:space="preserve">SECTION </w:t>
            </w:r>
            <w:r w:rsidR="000B496E" w:rsidRPr="00547FB4">
              <w:rPr>
                <w:rFonts w:ascii="Calibri" w:eastAsia="Calibri" w:hAnsi="Calibri" w:cs="Calibri"/>
                <w:b/>
                <w:bCs/>
                <w:color w:val="000000" w:themeColor="text1"/>
                <w:sz w:val="26"/>
                <w:szCs w:val="26"/>
              </w:rPr>
              <w:t>4</w:t>
            </w:r>
            <w:r w:rsidRPr="00547FB4">
              <w:rPr>
                <w:rFonts w:ascii="Calibri" w:eastAsia="Calibri" w:hAnsi="Calibri" w:cs="Calibri"/>
                <w:b/>
                <w:bCs/>
                <w:color w:val="000000" w:themeColor="text1"/>
                <w:sz w:val="26"/>
                <w:szCs w:val="26"/>
              </w:rPr>
              <w:t xml:space="preserve"> – SPECIAL CLASS</w:t>
            </w:r>
            <w:r w:rsidR="00412104" w:rsidRPr="00547FB4">
              <w:rPr>
                <w:rFonts w:ascii="Calibri" w:eastAsia="Calibri" w:hAnsi="Calibri" w:cs="Calibri"/>
                <w:b/>
                <w:bCs/>
                <w:color w:val="000000" w:themeColor="text1"/>
                <w:sz w:val="26"/>
                <w:szCs w:val="26"/>
              </w:rPr>
              <w:t xml:space="preserve"> </w:t>
            </w:r>
          </w:p>
          <w:p w14:paraId="5B307F5A" w14:textId="77777777" w:rsidR="00F07A34" w:rsidRPr="00F07A34" w:rsidRDefault="00F07A34" w:rsidP="00F07A34">
            <w:pPr>
              <w:spacing w:after="0" w:line="240" w:lineRule="auto"/>
              <w:jc w:val="center"/>
              <w:rPr>
                <w:rFonts w:ascii="Calibri" w:eastAsia="Calibri" w:hAnsi="Calibri" w:cs="Calibri"/>
                <w:b/>
                <w:bCs/>
                <w:i/>
                <w:color w:val="000000" w:themeColor="text1"/>
                <w:sz w:val="24"/>
                <w:szCs w:val="24"/>
                <w:highlight w:val="yellow"/>
              </w:rPr>
            </w:pPr>
            <w:r w:rsidRPr="00F07A34">
              <w:rPr>
                <w:rFonts w:ascii="Calibri" w:eastAsia="Calibri" w:hAnsi="Calibri" w:cs="Calibri"/>
                <w:b/>
                <w:bCs/>
                <w:i/>
                <w:color w:val="000000" w:themeColor="text1"/>
                <w:sz w:val="24"/>
                <w:szCs w:val="24"/>
              </w:rPr>
              <w:t>The special class in Lusk Community College teaches students who have one or more of the following special educational needs: Autism Spectrum Disorder, Asperger Syndrome</w:t>
            </w:r>
          </w:p>
          <w:p w14:paraId="7A1B6827" w14:textId="6E9286A5" w:rsidR="00CB3E2B" w:rsidRPr="00AA69EC" w:rsidRDefault="00F07A34" w:rsidP="00F07A34">
            <w:pPr>
              <w:spacing w:after="0" w:line="240" w:lineRule="auto"/>
              <w:jc w:val="center"/>
              <w:rPr>
                <w:rFonts w:ascii="Calibri" w:eastAsia="Calibri" w:hAnsi="Calibri" w:cs="Calibri"/>
                <w:b/>
                <w:bCs/>
                <w:color w:val="000000" w:themeColor="text1"/>
                <w:sz w:val="24"/>
                <w:szCs w:val="24"/>
                <w:highlight w:val="yellow"/>
              </w:rPr>
            </w:pPr>
            <w:r w:rsidRPr="00CB0831">
              <w:rPr>
                <w:rFonts w:ascii="Calibri" w:eastAsia="Calibri" w:hAnsi="Calibri" w:cs="Calibri"/>
                <w:b/>
                <w:bCs/>
                <w:i/>
                <w:color w:val="FF0000"/>
                <w:sz w:val="24"/>
                <w:szCs w:val="24"/>
              </w:rPr>
              <w:t xml:space="preserve">Please </w:t>
            </w:r>
            <w:r w:rsidRPr="00CB0831">
              <w:rPr>
                <w:rFonts w:ascii="Calibri" w:eastAsia="Calibri" w:hAnsi="Calibri" w:cs="Calibri"/>
                <w:b/>
                <w:bCs/>
                <w:i/>
                <w:color w:val="FF0000"/>
                <w:sz w:val="24"/>
                <w:szCs w:val="24"/>
                <w:u w:val="single"/>
              </w:rPr>
              <w:t>ONLY</w:t>
            </w:r>
            <w:r w:rsidRPr="00CB0831">
              <w:rPr>
                <w:rFonts w:ascii="Calibri" w:eastAsia="Calibri" w:hAnsi="Calibri" w:cs="Calibri"/>
                <w:b/>
                <w:bCs/>
                <w:i/>
                <w:color w:val="FF0000"/>
                <w:sz w:val="24"/>
                <w:szCs w:val="24"/>
              </w:rPr>
              <w:t xml:space="preserve"> complete if you are applying for the special class</w:t>
            </w:r>
            <w:r w:rsidRPr="00F07A34">
              <w:rPr>
                <w:rFonts w:ascii="Calibri" w:eastAsia="Calibri" w:hAnsi="Calibri" w:cs="Calibri"/>
                <w:b/>
                <w:bCs/>
                <w:i/>
                <w:color w:val="000000" w:themeColor="text1"/>
                <w:sz w:val="24"/>
                <w:szCs w:val="24"/>
              </w:rPr>
              <w:t>.</w:t>
            </w:r>
          </w:p>
        </w:tc>
      </w:tr>
      <w:tr w:rsidR="00CB3E2B" w:rsidRPr="00AA69EC" w14:paraId="57D4D52D" w14:textId="77777777" w:rsidTr="7F7B13AC">
        <w:trPr>
          <w:trHeight w:val="857"/>
        </w:trPr>
        <w:tc>
          <w:tcPr>
            <w:tcW w:w="9758" w:type="dxa"/>
            <w:shd w:val="clear" w:color="auto" w:fill="F2F2F2" w:themeFill="background1" w:themeFillShade="F2"/>
            <w:hideMark/>
          </w:tcPr>
          <w:p w14:paraId="597610CE" w14:textId="6DBFC73B" w:rsidR="009F3C39" w:rsidRDefault="009F3C39" w:rsidP="007F1409">
            <w:pPr>
              <w:spacing w:line="240" w:lineRule="auto"/>
              <w:rPr>
                <w:rFonts w:ascii="Calibri" w:eastAsia="Calibri" w:hAnsi="Calibri" w:cs="Calibri"/>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223"/>
            </w:tblGrid>
            <w:tr w:rsidR="009F3C39" w14:paraId="4386023B" w14:textId="77777777" w:rsidTr="009F3C39">
              <w:tc>
                <w:tcPr>
                  <w:tcW w:w="9703" w:type="dxa"/>
                  <w:gridSpan w:val="2"/>
                </w:tcPr>
                <w:p w14:paraId="4FFFCFE6" w14:textId="77777777" w:rsidR="009F3C39" w:rsidRPr="00AA69EC" w:rsidRDefault="009F3C39" w:rsidP="009F3C39">
                  <w:pPr>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14:paraId="074D8222" w14:textId="77777777" w:rsidR="009F3C39" w:rsidRDefault="009F3C39" w:rsidP="007F1409">
                  <w:pPr>
                    <w:rPr>
                      <w:rFonts w:ascii="Calibri" w:eastAsia="Calibri" w:hAnsi="Calibri" w:cs="Calibri"/>
                      <w:b/>
                      <w:bCs/>
                      <w:color w:val="000000" w:themeColor="text1"/>
                      <w:sz w:val="24"/>
                      <w:szCs w:val="24"/>
                    </w:rPr>
                  </w:pPr>
                </w:p>
              </w:tc>
            </w:tr>
            <w:tr w:rsidR="009F3C39" w14:paraId="28080948" w14:textId="77777777" w:rsidTr="009F3C39">
              <w:tc>
                <w:tcPr>
                  <w:tcW w:w="4480" w:type="dxa"/>
                </w:tcPr>
                <w:p w14:paraId="074F0692" w14:textId="2D42F273" w:rsidR="009F3C39" w:rsidRDefault="009F3C39" w:rsidP="007F1409">
                  <w:pPr>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p>
              </w:tc>
              <w:tc>
                <w:tcPr>
                  <w:tcW w:w="5223" w:type="dxa"/>
                </w:tcPr>
                <w:p w14:paraId="6B8D7A11" w14:textId="77777777" w:rsidR="009F3C39" w:rsidRDefault="009F3C39" w:rsidP="007F1409">
                  <w:pPr>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26D5E1D6" w14:textId="09C5D841" w:rsidR="009F3C39" w:rsidRDefault="009F3C39" w:rsidP="007F1409">
                  <w:pPr>
                    <w:rPr>
                      <w:rFonts w:ascii="Calibri" w:eastAsia="Calibri" w:hAnsi="Calibri" w:cs="Calibri"/>
                      <w:bCs/>
                      <w:color w:val="000000" w:themeColor="text1"/>
                      <w:sz w:val="24"/>
                      <w:szCs w:val="24"/>
                    </w:rPr>
                  </w:pPr>
                  <w:r w:rsidRPr="00C613AC">
                    <w:rPr>
                      <w:rFonts w:ascii="Calibri" w:eastAsia="Calibri" w:hAnsi="Calibri" w:cs="Calibri"/>
                      <w:bCs/>
                      <w:i/>
                      <w:iCs/>
                      <w:color w:val="000000" w:themeColor="text1"/>
                      <w:sz w:val="24"/>
                      <w:szCs w:val="24"/>
                    </w:rPr>
                    <w:t xml:space="preserve">(Tick this box if you are applying </w:t>
                  </w:r>
                  <w:r>
                    <w:rPr>
                      <w:rFonts w:ascii="Calibri" w:eastAsia="Calibri" w:hAnsi="Calibri" w:cs="Calibri"/>
                      <w:bCs/>
                      <w:i/>
                      <w:iCs/>
                      <w:color w:val="000000" w:themeColor="text1"/>
                      <w:sz w:val="24"/>
                      <w:szCs w:val="24"/>
                    </w:rPr>
                    <w:t xml:space="preserve">for a place in </w:t>
                  </w:r>
                  <w:r w:rsidRPr="00C613AC">
                    <w:rPr>
                      <w:rFonts w:ascii="Calibri" w:eastAsia="Calibri" w:hAnsi="Calibri" w:cs="Calibri"/>
                      <w:bCs/>
                      <w:i/>
                      <w:iCs/>
                      <w:color w:val="000000" w:themeColor="text1"/>
                      <w:sz w:val="24"/>
                      <w:szCs w:val="24"/>
                    </w:rPr>
                    <w:t>the mainstream class even if there are no places in the special class.)</w:t>
                  </w:r>
                </w:p>
                <w:p w14:paraId="663F31E1" w14:textId="77777777" w:rsidR="009F3C39" w:rsidRDefault="009F3C39" w:rsidP="007F1409">
                  <w:pPr>
                    <w:rPr>
                      <w:rFonts w:ascii="Calibri" w:eastAsia="Calibri" w:hAnsi="Calibri" w:cs="Calibri"/>
                      <w:bCs/>
                      <w:color w:val="000000" w:themeColor="text1"/>
                      <w:sz w:val="24"/>
                      <w:szCs w:val="24"/>
                    </w:rPr>
                  </w:pPr>
                </w:p>
                <w:p w14:paraId="7DBBC881" w14:textId="04EFA018" w:rsidR="009F3C39" w:rsidRDefault="009F3C39" w:rsidP="007F1409">
                  <w:pPr>
                    <w:rPr>
                      <w:rFonts w:ascii="Calibri" w:eastAsia="Calibri" w:hAnsi="Calibri" w:cs="Calibri"/>
                      <w:b/>
                      <w:bCs/>
                      <w:color w:val="000000" w:themeColor="text1"/>
                      <w:sz w:val="24"/>
                      <w:szCs w:val="24"/>
                    </w:rPr>
                  </w:pPr>
                </w:p>
              </w:tc>
            </w:tr>
          </w:tbl>
          <w:p w14:paraId="19366BDE" w14:textId="21698372" w:rsidR="009F3C39" w:rsidRPr="00AA69EC" w:rsidRDefault="009F3C39" w:rsidP="00547FB4">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4408F19F" w14:textId="77777777" w:rsidR="009F3C39" w:rsidRDefault="009F3C39" w:rsidP="009F3C39">
            <w:pPr>
              <w:spacing w:after="0"/>
              <w:jc w:val="both"/>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2" w:name="_Hlk40452782"/>
            <w:r w:rsidRPr="00B20614">
              <w:rPr>
                <w:sz w:val="24"/>
                <w:szCs w:val="24"/>
              </w:rPr>
              <w:t xml:space="preserve">A Relevant Report confirming the special educational need and the recommendation for the special class, completed within the last </w:t>
            </w:r>
            <w:r>
              <w:rPr>
                <w:sz w:val="24"/>
                <w:szCs w:val="24"/>
              </w:rPr>
              <w:t>24</w:t>
            </w:r>
            <w:r w:rsidRPr="00B20614">
              <w:rPr>
                <w:sz w:val="24"/>
                <w:szCs w:val="24"/>
              </w:rPr>
              <w:t xml:space="preserve"> months, </w:t>
            </w:r>
            <w:bookmarkEnd w:id="2"/>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262A3176" w14:textId="77777777" w:rsidR="009F3C39" w:rsidRPr="00B20614" w:rsidRDefault="009F3C39" w:rsidP="009F3C39">
            <w:pPr>
              <w:spacing w:after="0"/>
              <w:jc w:val="both"/>
              <w:rPr>
                <w:sz w:val="24"/>
                <w:szCs w:val="24"/>
              </w:rPr>
            </w:pPr>
          </w:p>
          <w:p w14:paraId="3BB84765" w14:textId="77777777" w:rsidR="009F3C39" w:rsidRDefault="009F3C39" w:rsidP="009F3C39">
            <w:pPr>
              <w:spacing w:after="0"/>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Please note</w:t>
            </w:r>
            <w:r>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 having needs which fall within the category of special educational needs provided for by the special class</w:t>
            </w:r>
            <w:r>
              <w:rPr>
                <w:rFonts w:ascii="Calibri" w:eastAsia="Times New Roman" w:hAnsi="Calibri" w:cs="Calibri"/>
                <w:iCs/>
                <w:color w:val="000000" w:themeColor="text1"/>
                <w:sz w:val="24"/>
                <w:szCs w:val="24"/>
                <w:lang w:eastAsia="en-IE"/>
              </w:rPr>
              <w:t>, as confirmed by the NCSE,</w:t>
            </w:r>
            <w:r w:rsidRPr="00B20614">
              <w:rPr>
                <w:rFonts w:ascii="Calibri" w:eastAsia="Times New Roman" w:hAnsi="Calibri" w:cs="Calibri"/>
                <w:iCs/>
                <w:color w:val="000000" w:themeColor="text1"/>
                <w:sz w:val="24"/>
                <w:szCs w:val="24"/>
                <w:lang w:eastAsia="en-IE"/>
              </w:rPr>
              <w:t xml:space="preserve"> and for transfer students, is </w:t>
            </w:r>
            <w:r>
              <w:rPr>
                <w:rFonts w:ascii="Calibri" w:eastAsia="Times New Roman" w:hAnsi="Calibri" w:cs="Calibri"/>
                <w:iCs/>
                <w:color w:val="000000" w:themeColor="text1"/>
                <w:sz w:val="24"/>
                <w:szCs w:val="24"/>
                <w:lang w:eastAsia="en-IE"/>
              </w:rPr>
              <w:t xml:space="preserve">also </w:t>
            </w:r>
            <w:r w:rsidRPr="00B20614">
              <w:rPr>
                <w:rFonts w:ascii="Calibri" w:eastAsia="Times New Roman" w:hAnsi="Calibri" w:cs="Calibri"/>
                <w:iCs/>
                <w:color w:val="000000" w:themeColor="text1"/>
                <w:sz w:val="24"/>
                <w:szCs w:val="24"/>
                <w:lang w:eastAsia="en-IE"/>
              </w:rPr>
              <w:t xml:space="preserve">subject to there being a place available in the relevant year group. </w:t>
            </w:r>
          </w:p>
          <w:p w14:paraId="16D62CAB" w14:textId="77777777" w:rsidR="009F3C39" w:rsidRDefault="009F3C39" w:rsidP="009F3C39">
            <w:pPr>
              <w:spacing w:after="0"/>
              <w:jc w:val="both"/>
              <w:rPr>
                <w:rFonts w:ascii="Calibri" w:eastAsia="Times New Roman" w:hAnsi="Calibri" w:cs="Calibri"/>
                <w:iCs/>
                <w:color w:val="000000" w:themeColor="text1"/>
                <w:sz w:val="24"/>
                <w:szCs w:val="24"/>
                <w:lang w:eastAsia="en-IE"/>
              </w:rPr>
            </w:pPr>
          </w:p>
          <w:p w14:paraId="346A96DE" w14:textId="77777777" w:rsidR="009F3C39" w:rsidRPr="00B20614" w:rsidRDefault="009F3C39" w:rsidP="009F3C39">
            <w:pPr>
              <w:spacing w:after="0"/>
              <w:jc w:val="both"/>
              <w:rPr>
                <w:rFonts w:eastAsia="Times New Roman" w:cstheme="minorHAnsi"/>
                <w:iCs/>
                <w:color w:val="000000" w:themeColor="text1"/>
                <w:sz w:val="24"/>
                <w:szCs w:val="24"/>
                <w:lang w:eastAsia="en-IE"/>
              </w:rPr>
            </w:pPr>
            <w:r w:rsidRPr="00B20614">
              <w:rPr>
                <w:rFonts w:eastAsia="Times New Roman" w:cstheme="minorHAnsi"/>
                <w:iCs/>
                <w:color w:val="000000" w:themeColor="text1"/>
                <w:sz w:val="24"/>
                <w:szCs w:val="24"/>
                <w:lang w:eastAsia="en-IE"/>
              </w:rPr>
              <w:t>Details of special educational need:</w:t>
            </w:r>
          </w:p>
          <w:p w14:paraId="2D8070BC" w14:textId="77777777" w:rsidR="009F3C39" w:rsidRDefault="009F3C39" w:rsidP="009F3C39">
            <w:pPr>
              <w:spacing w:after="0"/>
              <w:jc w:val="both"/>
              <w:rPr>
                <w:rFonts w:ascii="Calibri" w:eastAsia="Times New Roman" w:hAnsi="Calibri" w:cs="Calibri"/>
                <w:iCs/>
                <w:color w:val="000000" w:themeColor="text1"/>
                <w:sz w:val="24"/>
                <w:szCs w:val="24"/>
                <w:lang w:eastAsia="en-IE"/>
              </w:rPr>
            </w:pPr>
          </w:p>
          <w:p w14:paraId="5305FAAC" w14:textId="0E0371EF" w:rsidR="00336D3D" w:rsidRDefault="00336D3D" w:rsidP="00150E74">
            <w:pPr>
              <w:rPr>
                <w:rFonts w:eastAsia="Times New Roman" w:cstheme="minorHAnsi"/>
                <w:iCs/>
                <w:color w:val="000000" w:themeColor="text1"/>
                <w:sz w:val="24"/>
                <w:szCs w:val="24"/>
                <w:lang w:eastAsia="en-IE"/>
              </w:rPr>
            </w:pPr>
          </w:p>
          <w:p w14:paraId="35369DE4" w14:textId="77777777" w:rsidR="00F07A34" w:rsidRDefault="00F07A34" w:rsidP="00150E74">
            <w:pPr>
              <w:rPr>
                <w:rFonts w:eastAsia="Times New Roman" w:cstheme="minorHAnsi"/>
                <w:iCs/>
                <w:color w:val="000000" w:themeColor="text1"/>
                <w:sz w:val="24"/>
                <w:szCs w:val="24"/>
                <w:lang w:eastAsia="en-IE"/>
              </w:rPr>
            </w:pPr>
          </w:p>
          <w:p w14:paraId="5A7FB90B" w14:textId="70EAAF70" w:rsidR="009F3C39" w:rsidRDefault="009F3C39" w:rsidP="009F3C39">
            <w:pPr>
              <w:tabs>
                <w:tab w:val="left" w:pos="2554"/>
              </w:tabs>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tab/>
            </w: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6C9EA590" w14:textId="77777777" w:rsidR="00150E74" w:rsidRDefault="00150E74" w:rsidP="00150E74">
            <w:pPr>
              <w:rPr>
                <w:rFonts w:ascii="Calibri" w:eastAsia="Calibri" w:hAnsi="Calibri" w:cs="Calibri"/>
                <w:b/>
                <w:bCs/>
                <w:color w:val="000000" w:themeColor="text1"/>
                <w:sz w:val="24"/>
                <w:szCs w:val="24"/>
              </w:rPr>
            </w:pPr>
          </w:p>
          <w:p w14:paraId="5955C738" w14:textId="77777777" w:rsidR="000B496E" w:rsidRDefault="000B496E" w:rsidP="00150E74">
            <w:pPr>
              <w:rPr>
                <w:rFonts w:ascii="Calibri" w:eastAsia="Calibri" w:hAnsi="Calibri" w:cs="Calibri"/>
                <w:b/>
                <w:bCs/>
                <w:color w:val="000000" w:themeColor="text1"/>
                <w:sz w:val="24"/>
                <w:szCs w:val="24"/>
              </w:rPr>
            </w:pPr>
          </w:p>
          <w:p w14:paraId="04DFC35F" w14:textId="77777777" w:rsidR="000B496E" w:rsidRDefault="000B496E" w:rsidP="00150E74">
            <w:pPr>
              <w:rPr>
                <w:rFonts w:ascii="Calibri" w:eastAsia="Calibri" w:hAnsi="Calibri" w:cs="Calibri"/>
                <w:b/>
                <w:bCs/>
                <w:color w:val="000000" w:themeColor="text1"/>
                <w:sz w:val="24"/>
                <w:szCs w:val="24"/>
              </w:rPr>
            </w:pPr>
          </w:p>
          <w:p w14:paraId="160C595D" w14:textId="77777777" w:rsidR="000B496E" w:rsidRDefault="000B496E" w:rsidP="00150E74">
            <w:pPr>
              <w:rPr>
                <w:rFonts w:ascii="Calibri" w:eastAsia="Calibri" w:hAnsi="Calibri" w:cs="Calibri"/>
                <w:b/>
                <w:bCs/>
                <w:color w:val="000000" w:themeColor="text1"/>
                <w:sz w:val="24"/>
                <w:szCs w:val="24"/>
              </w:rPr>
            </w:pPr>
          </w:p>
          <w:p w14:paraId="29FB2A32" w14:textId="77777777" w:rsidR="009F3C39" w:rsidRDefault="009F3C39" w:rsidP="00150E74">
            <w:pPr>
              <w:rPr>
                <w:rFonts w:ascii="Calibri" w:eastAsia="Calibri" w:hAnsi="Calibri" w:cs="Calibri"/>
                <w:b/>
                <w:bCs/>
                <w:color w:val="000000" w:themeColor="text1"/>
                <w:sz w:val="24"/>
                <w:szCs w:val="24"/>
              </w:rPr>
            </w:pPr>
          </w:p>
          <w:p w14:paraId="2B72C6B1" w14:textId="77777777" w:rsidR="009F3C39" w:rsidRDefault="009F3C39" w:rsidP="00150E74">
            <w:pPr>
              <w:rPr>
                <w:rFonts w:ascii="Calibri" w:eastAsia="Calibri" w:hAnsi="Calibri" w:cs="Calibri"/>
                <w:b/>
                <w:bCs/>
                <w:color w:val="000000" w:themeColor="text1"/>
                <w:sz w:val="24"/>
                <w:szCs w:val="24"/>
              </w:rPr>
            </w:pPr>
          </w:p>
          <w:p w14:paraId="604B1685" w14:textId="77777777" w:rsidR="009F3C39" w:rsidRDefault="009F3C39" w:rsidP="00150E74">
            <w:pPr>
              <w:rPr>
                <w:rFonts w:ascii="Calibri" w:eastAsia="Calibri" w:hAnsi="Calibri" w:cs="Calibri"/>
                <w:b/>
                <w:bCs/>
                <w:color w:val="000000" w:themeColor="text1"/>
                <w:sz w:val="24"/>
                <w:szCs w:val="24"/>
              </w:rPr>
            </w:pPr>
          </w:p>
          <w:p w14:paraId="4BD190AE" w14:textId="77777777" w:rsidR="009F3C39" w:rsidRDefault="009F3C39" w:rsidP="00150E74">
            <w:pPr>
              <w:rPr>
                <w:rFonts w:ascii="Calibri" w:eastAsia="Calibri" w:hAnsi="Calibri" w:cs="Calibri"/>
                <w:b/>
                <w:bCs/>
                <w:color w:val="000000" w:themeColor="text1"/>
                <w:sz w:val="24"/>
                <w:szCs w:val="24"/>
              </w:rPr>
            </w:pPr>
          </w:p>
          <w:p w14:paraId="6F3DA1C1" w14:textId="77777777" w:rsidR="009F3C39" w:rsidRDefault="009F3C39" w:rsidP="00150E74">
            <w:pPr>
              <w:rPr>
                <w:rFonts w:ascii="Calibri" w:eastAsia="Calibri" w:hAnsi="Calibri" w:cs="Calibri"/>
                <w:b/>
                <w:bCs/>
                <w:color w:val="000000" w:themeColor="text1"/>
                <w:sz w:val="24"/>
                <w:szCs w:val="24"/>
              </w:rPr>
            </w:pPr>
          </w:p>
          <w:p w14:paraId="24B3C72E" w14:textId="77777777" w:rsidR="009F3C39" w:rsidRDefault="009F3C39" w:rsidP="00150E74">
            <w:pPr>
              <w:rPr>
                <w:rFonts w:ascii="Calibri" w:eastAsia="Calibri" w:hAnsi="Calibri" w:cs="Calibri"/>
                <w:b/>
                <w:bCs/>
                <w:color w:val="000000" w:themeColor="text1"/>
                <w:sz w:val="24"/>
                <w:szCs w:val="24"/>
              </w:rPr>
            </w:pPr>
          </w:p>
          <w:p w14:paraId="6F61C890" w14:textId="77777777" w:rsidR="000B496E" w:rsidRDefault="000B496E" w:rsidP="00150E74">
            <w:pPr>
              <w:rPr>
                <w:rFonts w:ascii="Calibri" w:eastAsia="Calibri" w:hAnsi="Calibri" w:cs="Calibri"/>
                <w:b/>
                <w:bCs/>
                <w:color w:val="000000" w:themeColor="text1"/>
                <w:sz w:val="24"/>
                <w:szCs w:val="24"/>
              </w:rPr>
            </w:pPr>
          </w:p>
          <w:p w14:paraId="2BC3DD71" w14:textId="77777777" w:rsidR="009F3C39" w:rsidRDefault="009F3C39" w:rsidP="00150E74">
            <w:pPr>
              <w:rPr>
                <w:rFonts w:ascii="Calibri" w:eastAsia="Calibri" w:hAnsi="Calibri" w:cs="Calibri"/>
                <w:b/>
                <w:bCs/>
                <w:color w:val="000000" w:themeColor="text1"/>
                <w:sz w:val="24"/>
                <w:szCs w:val="24"/>
              </w:rPr>
            </w:pPr>
          </w:p>
          <w:p w14:paraId="37A58BE7" w14:textId="77777777" w:rsidR="009F3C39" w:rsidRDefault="009F3C39" w:rsidP="00150E74">
            <w:pPr>
              <w:rPr>
                <w:rFonts w:ascii="Calibri" w:eastAsia="Calibri" w:hAnsi="Calibri" w:cs="Calibri"/>
                <w:b/>
                <w:bCs/>
                <w:color w:val="000000" w:themeColor="text1"/>
                <w:sz w:val="24"/>
                <w:szCs w:val="24"/>
              </w:rPr>
            </w:pPr>
          </w:p>
          <w:p w14:paraId="22275F1F" w14:textId="77777777" w:rsidR="009F3C39" w:rsidRDefault="009F3C39" w:rsidP="00150E74">
            <w:pPr>
              <w:rPr>
                <w:rFonts w:ascii="Calibri" w:eastAsia="Calibri" w:hAnsi="Calibri" w:cs="Calibri"/>
                <w:b/>
                <w:bCs/>
                <w:color w:val="000000" w:themeColor="text1"/>
                <w:sz w:val="24"/>
                <w:szCs w:val="24"/>
              </w:rPr>
            </w:pPr>
          </w:p>
          <w:p w14:paraId="46DD6FF8" w14:textId="77777777" w:rsidR="009F3C39" w:rsidRDefault="009F3C39" w:rsidP="00150E74">
            <w:pPr>
              <w:rPr>
                <w:rFonts w:ascii="Calibri" w:eastAsia="Calibri" w:hAnsi="Calibri" w:cs="Calibri"/>
                <w:b/>
                <w:bCs/>
                <w:color w:val="000000" w:themeColor="text1"/>
                <w:sz w:val="24"/>
                <w:szCs w:val="24"/>
              </w:rPr>
            </w:pPr>
          </w:p>
          <w:p w14:paraId="59BC5390" w14:textId="77777777" w:rsidR="009F3C39" w:rsidRDefault="009F3C39" w:rsidP="00150E74">
            <w:pPr>
              <w:rPr>
                <w:rFonts w:ascii="Calibri" w:eastAsia="Calibri" w:hAnsi="Calibri" w:cs="Calibri"/>
                <w:b/>
                <w:bCs/>
                <w:color w:val="000000" w:themeColor="text1"/>
                <w:sz w:val="24"/>
                <w:szCs w:val="24"/>
              </w:rPr>
            </w:pPr>
          </w:p>
          <w:p w14:paraId="7F76FA8B" w14:textId="77777777" w:rsidR="009F3C39" w:rsidRDefault="009F3C39" w:rsidP="00150E74">
            <w:pPr>
              <w:rPr>
                <w:rFonts w:ascii="Calibri" w:eastAsia="Calibri" w:hAnsi="Calibri" w:cs="Calibri"/>
                <w:b/>
                <w:bCs/>
                <w:color w:val="000000" w:themeColor="text1"/>
                <w:sz w:val="24"/>
                <w:szCs w:val="24"/>
              </w:rPr>
            </w:pPr>
          </w:p>
          <w:p w14:paraId="69C116FC" w14:textId="77777777" w:rsidR="009F3C39" w:rsidRDefault="009F3C39" w:rsidP="00150E74">
            <w:pPr>
              <w:rPr>
                <w:rFonts w:ascii="Calibri" w:eastAsia="Calibri" w:hAnsi="Calibri" w:cs="Calibri"/>
                <w:b/>
                <w:bCs/>
                <w:color w:val="000000" w:themeColor="text1"/>
                <w:sz w:val="24"/>
                <w:szCs w:val="24"/>
              </w:rPr>
            </w:pPr>
          </w:p>
          <w:p w14:paraId="01120637" w14:textId="77777777" w:rsidR="009F3C39" w:rsidRDefault="009F3C39" w:rsidP="00150E74">
            <w:pPr>
              <w:rPr>
                <w:rFonts w:ascii="Calibri" w:eastAsia="Calibri" w:hAnsi="Calibri" w:cs="Calibri"/>
                <w:b/>
                <w:bCs/>
                <w:color w:val="000000" w:themeColor="text1"/>
                <w:sz w:val="24"/>
                <w:szCs w:val="24"/>
              </w:rPr>
            </w:pPr>
          </w:p>
          <w:p w14:paraId="2F11664A" w14:textId="77777777" w:rsidR="009F3C39" w:rsidRDefault="009F3C39" w:rsidP="00150E74">
            <w:pPr>
              <w:rPr>
                <w:rFonts w:ascii="Calibri" w:eastAsia="Calibri" w:hAnsi="Calibri" w:cs="Calibri"/>
                <w:b/>
                <w:bCs/>
                <w:color w:val="000000" w:themeColor="text1"/>
                <w:sz w:val="24"/>
                <w:szCs w:val="24"/>
              </w:rPr>
            </w:pPr>
          </w:p>
          <w:p w14:paraId="6345F0EC" w14:textId="77777777" w:rsidR="009F3C39" w:rsidRDefault="009F3C39" w:rsidP="00150E74">
            <w:pPr>
              <w:rPr>
                <w:rFonts w:ascii="Calibri" w:eastAsia="Calibri" w:hAnsi="Calibri" w:cs="Calibri"/>
                <w:b/>
                <w:bCs/>
                <w:color w:val="000000" w:themeColor="text1"/>
                <w:sz w:val="24"/>
                <w:szCs w:val="24"/>
              </w:rPr>
            </w:pPr>
          </w:p>
          <w:p w14:paraId="4A31C9D2" w14:textId="77777777" w:rsidR="009F3C39" w:rsidRDefault="009F3C39" w:rsidP="00150E74">
            <w:pPr>
              <w:rPr>
                <w:rFonts w:ascii="Calibri" w:eastAsia="Calibri" w:hAnsi="Calibri" w:cs="Calibri"/>
                <w:b/>
                <w:bCs/>
                <w:color w:val="000000" w:themeColor="text1"/>
                <w:sz w:val="24"/>
                <w:szCs w:val="24"/>
              </w:rPr>
            </w:pPr>
          </w:p>
          <w:p w14:paraId="08DEB2A3" w14:textId="77777777" w:rsidR="009F3C39" w:rsidRDefault="009F3C39" w:rsidP="00150E74">
            <w:pPr>
              <w:rPr>
                <w:rFonts w:ascii="Calibri" w:eastAsia="Calibri" w:hAnsi="Calibri" w:cs="Calibri"/>
                <w:b/>
                <w:bCs/>
                <w:color w:val="000000" w:themeColor="text1"/>
                <w:sz w:val="24"/>
                <w:szCs w:val="24"/>
              </w:rPr>
            </w:pPr>
          </w:p>
          <w:p w14:paraId="28A7B9F9" w14:textId="77777777" w:rsidR="009F3C39" w:rsidRDefault="009F3C39" w:rsidP="00150E74">
            <w:pPr>
              <w:rPr>
                <w:rFonts w:ascii="Calibri" w:eastAsia="Calibri" w:hAnsi="Calibri" w:cs="Calibri"/>
                <w:b/>
                <w:bCs/>
                <w:color w:val="000000" w:themeColor="text1"/>
                <w:sz w:val="24"/>
                <w:szCs w:val="24"/>
              </w:rPr>
            </w:pPr>
          </w:p>
          <w:p w14:paraId="44136A5D" w14:textId="7B8D1B6B" w:rsidR="000B496E" w:rsidRPr="00AA69EC" w:rsidRDefault="000B496E"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98B52C"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0B496E">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680A9DF5" w:rsidR="0003447F" w:rsidRPr="00287231" w:rsidRDefault="0003447F" w:rsidP="000F7F0F">
            <w:pPr>
              <w:spacing w:before="120" w:after="120"/>
              <w:jc w:val="center"/>
              <w:rPr>
                <w:rFonts w:ascii="Calibri" w:eastAsia="Calibri" w:hAnsi="Calibri" w:cs="Calibri"/>
                <w:i/>
                <w:color w:val="000000" w:themeColor="text1"/>
              </w:rPr>
            </w:pPr>
            <w:r w:rsidRPr="00287231">
              <w:rPr>
                <w:rFonts w:eastAsia="Times New Roman" w:cstheme="minorHAnsi"/>
                <w:b w:val="0"/>
                <w:bCs w:val="0"/>
                <w:i/>
                <w:color w:val="000000" w:themeColor="text1"/>
                <w:lang w:eastAsia="en-IE"/>
              </w:rPr>
              <w:t>This information will assist in determining whether the student meets the admission requirements</w:t>
            </w:r>
            <w:r w:rsidR="00B075B3" w:rsidRPr="00287231">
              <w:rPr>
                <w:rFonts w:eastAsia="Times New Roman" w:cstheme="minorHAnsi"/>
                <w:b w:val="0"/>
                <w:bCs w:val="0"/>
                <w:i/>
                <w:color w:val="000000" w:themeColor="text1"/>
                <w:lang w:eastAsia="en-IE"/>
              </w:rPr>
              <w:t xml:space="preserve"> </w:t>
            </w:r>
            <w:r w:rsidR="00F3054A" w:rsidRPr="00287231">
              <w:rPr>
                <w:rFonts w:eastAsia="Times New Roman" w:cstheme="minorHAnsi"/>
                <w:b w:val="0"/>
                <w:bCs w:val="0"/>
                <w:i/>
                <w:color w:val="000000" w:themeColor="text1"/>
                <w:lang w:eastAsia="en-IE"/>
              </w:rPr>
              <w:t xml:space="preserve">in accordance </w:t>
            </w:r>
            <w:r w:rsidR="00B075B3" w:rsidRPr="00287231">
              <w:rPr>
                <w:rFonts w:eastAsia="Times New Roman" w:cstheme="minorHAnsi"/>
                <w:b w:val="0"/>
                <w:bCs w:val="0"/>
                <w:i/>
                <w:color w:val="000000" w:themeColor="text1"/>
                <w:lang w:eastAsia="en-IE"/>
              </w:rPr>
              <w:t>with the order of</w:t>
            </w:r>
            <w:r w:rsidR="00323931" w:rsidRPr="00287231">
              <w:rPr>
                <w:rFonts w:eastAsia="Times New Roman" w:cstheme="minorHAnsi"/>
                <w:b w:val="0"/>
                <w:bCs w:val="0"/>
                <w:i/>
                <w:color w:val="000000" w:themeColor="text1"/>
                <w:lang w:eastAsia="en-IE"/>
              </w:rPr>
              <w:t xml:space="preserve"> priority </w:t>
            </w:r>
            <w:r w:rsidR="00B4303C" w:rsidRPr="00287231">
              <w:rPr>
                <w:rFonts w:eastAsia="Times New Roman" w:cstheme="minorHAnsi"/>
                <w:b w:val="0"/>
                <w:bCs w:val="0"/>
                <w:i/>
                <w:color w:val="000000" w:themeColor="text1"/>
                <w:lang w:eastAsia="en-IE"/>
              </w:rPr>
              <w:t xml:space="preserve">as </w:t>
            </w:r>
            <w:r w:rsidR="00323931" w:rsidRPr="00287231">
              <w:rPr>
                <w:rFonts w:eastAsia="Times New Roman" w:cstheme="minorHAnsi"/>
                <w:b w:val="0"/>
                <w:bCs w:val="0"/>
                <w:i/>
                <w:color w:val="000000" w:themeColor="text1"/>
                <w:lang w:eastAsia="en-IE"/>
              </w:rPr>
              <w:t>set out in t</w:t>
            </w:r>
            <w:r w:rsidRPr="00287231">
              <w:rPr>
                <w:rFonts w:eastAsia="Times New Roman" w:cstheme="minorHAnsi"/>
                <w:b w:val="0"/>
                <w:bCs w:val="0"/>
                <w:i/>
                <w:color w:val="000000" w:themeColor="text1"/>
                <w:lang w:eastAsia="en-IE"/>
              </w:rPr>
              <w:t>he</w:t>
            </w:r>
            <w:r w:rsidR="007D19AE" w:rsidRPr="00287231">
              <w:rPr>
                <w:rFonts w:eastAsia="Times New Roman" w:cstheme="minorHAnsi"/>
                <w:b w:val="0"/>
                <w:bCs w:val="0"/>
                <w:i/>
                <w:color w:val="000000" w:themeColor="text1"/>
                <w:lang w:eastAsia="en-IE"/>
              </w:rPr>
              <w:t xml:space="preserve"> applicable section of Part B of the</w:t>
            </w:r>
            <w:r w:rsidRPr="00287231">
              <w:rPr>
                <w:rFonts w:eastAsia="Times New Roman" w:cstheme="minorHAnsi"/>
                <w:b w:val="0"/>
                <w:bCs w:val="0"/>
                <w:i/>
                <w:color w:val="000000" w:themeColor="text1"/>
                <w:lang w:eastAsia="en-IE"/>
              </w:rPr>
              <w:t xml:space="preserve"> Admission Policy for </w:t>
            </w:r>
            <w:r w:rsidR="000B496E" w:rsidRPr="00287231">
              <w:rPr>
                <w:rFonts w:ascii="Calibri" w:eastAsia="Calibri" w:hAnsi="Calibri" w:cs="Calibri"/>
                <w:b w:val="0"/>
                <w:i/>
                <w:color w:val="000000" w:themeColor="text1"/>
              </w:rPr>
              <w:t>Lusk Community College</w:t>
            </w:r>
            <w:r w:rsidR="00CF361B" w:rsidRPr="00287231">
              <w:rPr>
                <w:rFonts w:ascii="Calibri" w:eastAsia="Calibri" w:hAnsi="Calibri" w:cs="Calibri"/>
                <w:b w:val="0"/>
                <w:i/>
                <w:color w:val="000000" w:themeColor="text1"/>
              </w:rPr>
              <w:t>.</w:t>
            </w:r>
          </w:p>
        </w:tc>
      </w:tr>
    </w:tbl>
    <w:p w14:paraId="2F944789" w14:textId="2195386C"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5A0563C0" w:rsidR="00B15391" w:rsidRPr="00AA69EC" w:rsidRDefault="00357D08" w:rsidP="000B496E">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0B496E">
              <w:rPr>
                <w:rFonts w:eastAsia="Times New Roman" w:cstheme="minorHAnsi"/>
                <w:b/>
                <w:color w:val="000000" w:themeColor="text1"/>
                <w:sz w:val="24"/>
                <w:szCs w:val="24"/>
                <w:lang w:eastAsia="en-IE"/>
              </w:rPr>
              <w:t xml:space="preserve">Please confirm the </w:t>
            </w:r>
            <w:r w:rsidR="007B63F3" w:rsidRPr="000B496E">
              <w:rPr>
                <w:rFonts w:eastAsia="Times New Roman" w:cstheme="minorHAnsi"/>
                <w:b/>
                <w:color w:val="000000" w:themeColor="text1"/>
                <w:sz w:val="24"/>
                <w:szCs w:val="24"/>
                <w:lang w:eastAsia="en-IE"/>
              </w:rPr>
              <w:t>s</w:t>
            </w:r>
            <w:r w:rsidR="00E83BA5" w:rsidRPr="000B496E">
              <w:rPr>
                <w:rFonts w:eastAsia="Times New Roman" w:cstheme="minorHAnsi"/>
                <w:b/>
                <w:color w:val="000000" w:themeColor="text1"/>
                <w:sz w:val="24"/>
                <w:szCs w:val="24"/>
                <w:lang w:eastAsia="en-IE"/>
              </w:rPr>
              <w:t xml:space="preserve">tudent’s </w:t>
            </w:r>
            <w:r w:rsidR="00DB1716" w:rsidRPr="000B496E">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0B496E">
              <w:t xml:space="preserve"> </w:t>
            </w:r>
            <w:r w:rsidR="00DB1716" w:rsidRPr="000B496E">
              <w:rPr>
                <w:rFonts w:eastAsia="Times New Roman" w:cstheme="minorHAnsi"/>
                <w:b/>
                <w:color w:val="000000" w:themeColor="text1"/>
                <w:sz w:val="24"/>
                <w:szCs w:val="24"/>
                <w:lang w:eastAsia="en-IE"/>
              </w:rPr>
              <w:t>(</w:t>
            </w:r>
            <w:r w:rsidR="00DB1716" w:rsidRPr="000B496E">
              <w:rPr>
                <w:rFonts w:eastAsia="Times New Roman" w:cstheme="minorHAnsi"/>
                <w:b/>
                <w:color w:val="000000" w:themeColor="text1"/>
                <w:sz w:val="24"/>
                <w:szCs w:val="24"/>
                <w:u w:val="single"/>
                <w:lang w:eastAsia="en-IE"/>
              </w:rPr>
              <w:t xml:space="preserve">Only registered utility bills or bank statements dated within the last three months and in the name of the parent(s)/guardian(s) will be accepted.)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0B496E">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4012E806" w:rsidR="00881043" w:rsidRPr="00AA69EC" w:rsidRDefault="00881043" w:rsidP="000B496E">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B496E">
              <w:rPr>
                <w:rFonts w:eastAsia="Times New Roman" w:cstheme="minorHAnsi"/>
                <w:b/>
                <w:color w:val="000000" w:themeColor="text1"/>
                <w:sz w:val="24"/>
                <w:szCs w:val="24"/>
                <w:lang w:eastAsia="en-IE"/>
              </w:rPr>
              <w:t xml:space="preserve">If the student </w:t>
            </w:r>
            <w:r w:rsidRPr="000B496E">
              <w:rPr>
                <w:rFonts w:eastAsia="Times New Roman" w:cstheme="minorHAnsi"/>
                <w:b/>
                <w:color w:val="000000" w:themeColor="text1"/>
                <w:sz w:val="24"/>
                <w:szCs w:val="24"/>
                <w:u w:val="single"/>
                <w:lang w:eastAsia="en-IE"/>
              </w:rPr>
              <w:t>currently</w:t>
            </w:r>
            <w:r w:rsidRPr="000B496E">
              <w:rPr>
                <w:rFonts w:eastAsia="Times New Roman" w:cstheme="minorHAnsi"/>
                <w:b/>
                <w:color w:val="000000" w:themeColor="text1"/>
                <w:sz w:val="24"/>
                <w:szCs w:val="24"/>
                <w:lang w:eastAsia="en-IE"/>
              </w:rPr>
              <w:t xml:space="preserve">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7F140075" w:rsidR="00B60679" w:rsidRPr="00AA69EC" w:rsidRDefault="00B60679" w:rsidP="000B496E">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B496E">
              <w:rPr>
                <w:rFonts w:ascii="Calibri" w:eastAsia="Times New Roman" w:hAnsi="Calibri" w:cs="Calibri"/>
                <w:b/>
                <w:bCs/>
                <w:iCs/>
                <w:color w:val="000000" w:themeColor="text1"/>
                <w:sz w:val="24"/>
                <w:szCs w:val="24"/>
                <w:lang w:eastAsia="en-IE"/>
              </w:rPr>
              <w:t>Please provide details of the primary school attended by the s</w:t>
            </w:r>
            <w:r w:rsidRPr="000B496E">
              <w:rPr>
                <w:rFonts w:eastAsia="Times New Roman" w:cstheme="minorHAnsi"/>
                <w:b/>
                <w:color w:val="000000" w:themeColor="text1"/>
                <w:sz w:val="24"/>
                <w:szCs w:val="24"/>
                <w:lang w:eastAsia="en-IE"/>
              </w:rPr>
              <w:t>tudent</w:t>
            </w:r>
            <w:r w:rsidRPr="000B496E">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21715242" w14:textId="614C3E11"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25B171C3" w14:textId="71C63D8F" w:rsidR="008561FE" w:rsidRPr="000B496E" w:rsidRDefault="00435E2D" w:rsidP="008E6AFA">
            <w:pPr>
              <w:pStyle w:val="ListParagraph"/>
              <w:numPr>
                <w:ilvl w:val="0"/>
                <w:numId w:val="1"/>
              </w:numPr>
              <w:jc w:val="both"/>
              <w:rPr>
                <w:b/>
                <w:bCs/>
                <w:sz w:val="24"/>
                <w:szCs w:val="24"/>
              </w:rPr>
            </w:pPr>
            <w:r w:rsidRPr="000B496E">
              <w:rPr>
                <w:b/>
                <w:bCs/>
                <w:sz w:val="24"/>
                <w:szCs w:val="24"/>
              </w:rPr>
              <w:t>You are required to submit</w:t>
            </w:r>
            <w:r w:rsidR="002326EF" w:rsidRPr="000B496E">
              <w:rPr>
                <w:b/>
                <w:bCs/>
                <w:sz w:val="24"/>
                <w:szCs w:val="24"/>
              </w:rPr>
              <w:t xml:space="preserve"> r</w:t>
            </w:r>
            <w:r w:rsidR="008561FE" w:rsidRPr="000B496E">
              <w:rPr>
                <w:b/>
                <w:bCs/>
                <w:sz w:val="24"/>
                <w:szCs w:val="24"/>
              </w:rPr>
              <w:t>ecent proof of address</w:t>
            </w:r>
            <w:r w:rsidR="00230748" w:rsidRPr="000B496E">
              <w:rPr>
                <w:b/>
                <w:bCs/>
                <w:sz w:val="24"/>
                <w:szCs w:val="24"/>
              </w:rPr>
              <w:t xml:space="preserve"> </w:t>
            </w:r>
            <w:r w:rsidR="002E384D">
              <w:rPr>
                <w:b/>
                <w:bCs/>
                <w:sz w:val="24"/>
                <w:szCs w:val="24"/>
              </w:rPr>
              <w:t>–</w:t>
            </w:r>
            <w:r w:rsidR="00230748" w:rsidRPr="000B496E">
              <w:rPr>
                <w:b/>
                <w:bCs/>
                <w:sz w:val="24"/>
                <w:szCs w:val="24"/>
              </w:rPr>
              <w:t xml:space="preserve"> </w:t>
            </w:r>
            <w:r w:rsidR="002E384D">
              <w:rPr>
                <w:b/>
                <w:bCs/>
                <w:sz w:val="24"/>
                <w:szCs w:val="24"/>
              </w:rPr>
              <w:t xml:space="preserve">two distinct </w:t>
            </w:r>
            <w:r w:rsidR="00230748" w:rsidRPr="000B496E">
              <w:rPr>
                <w:b/>
                <w:bCs/>
                <w:sz w:val="24"/>
                <w:szCs w:val="24"/>
              </w:rPr>
              <w:t>o</w:t>
            </w:r>
            <w:r w:rsidR="009E5F01" w:rsidRPr="000B496E">
              <w:rPr>
                <w:b/>
                <w:bCs/>
                <w:sz w:val="24"/>
                <w:szCs w:val="24"/>
              </w:rPr>
              <w:t xml:space="preserve">nly registered utility bills </w:t>
            </w:r>
            <w:r w:rsidR="002E384D">
              <w:rPr>
                <w:b/>
                <w:bCs/>
                <w:sz w:val="24"/>
                <w:szCs w:val="24"/>
              </w:rPr>
              <w:t xml:space="preserve">in relation to the address </w:t>
            </w:r>
            <w:r w:rsidR="00404B64" w:rsidRPr="000B496E">
              <w:rPr>
                <w:b/>
                <w:bCs/>
                <w:sz w:val="24"/>
                <w:szCs w:val="24"/>
              </w:rPr>
              <w:t xml:space="preserve">dated </w:t>
            </w:r>
            <w:r w:rsidR="00921075" w:rsidRPr="000B496E">
              <w:rPr>
                <w:b/>
                <w:bCs/>
                <w:sz w:val="24"/>
                <w:szCs w:val="24"/>
              </w:rPr>
              <w:t xml:space="preserve">within the last </w:t>
            </w:r>
            <w:r w:rsidR="00DF1999" w:rsidRPr="000B496E">
              <w:rPr>
                <w:b/>
                <w:bCs/>
                <w:sz w:val="24"/>
                <w:szCs w:val="24"/>
              </w:rPr>
              <w:t>three</w:t>
            </w:r>
            <w:r w:rsidR="00921075" w:rsidRPr="000B496E">
              <w:rPr>
                <w:b/>
                <w:bCs/>
                <w:sz w:val="24"/>
                <w:szCs w:val="24"/>
              </w:rPr>
              <w:t xml:space="preserve"> months and </w:t>
            </w:r>
            <w:r w:rsidR="009E5F01" w:rsidRPr="000B496E">
              <w:rPr>
                <w:b/>
                <w:bCs/>
                <w:sz w:val="24"/>
                <w:szCs w:val="24"/>
              </w:rPr>
              <w:t>in the name of the parent</w:t>
            </w:r>
            <w:r w:rsidR="0039643A" w:rsidRPr="000B496E">
              <w:rPr>
                <w:b/>
                <w:bCs/>
                <w:sz w:val="24"/>
                <w:szCs w:val="24"/>
              </w:rPr>
              <w:t>(s)</w:t>
            </w:r>
            <w:r w:rsidR="009E5F01" w:rsidRPr="000B496E">
              <w:rPr>
                <w:b/>
                <w:bCs/>
                <w:sz w:val="24"/>
                <w:szCs w:val="24"/>
              </w:rPr>
              <w:t>/guardian</w:t>
            </w:r>
            <w:r w:rsidR="0039643A" w:rsidRPr="000B496E">
              <w:rPr>
                <w:b/>
                <w:bCs/>
                <w:sz w:val="24"/>
                <w:szCs w:val="24"/>
              </w:rPr>
              <w:t>(s)</w:t>
            </w:r>
            <w:r w:rsidR="009E5F01" w:rsidRPr="000B496E">
              <w:rPr>
                <w:b/>
                <w:bCs/>
                <w:sz w:val="24"/>
                <w:szCs w:val="24"/>
              </w:rPr>
              <w:t xml:space="preserve"> will be accepted.</w:t>
            </w:r>
            <w:r w:rsidR="00E1409C" w:rsidRPr="000B496E">
              <w:rPr>
                <w:b/>
                <w:bCs/>
                <w:sz w:val="24"/>
                <w:szCs w:val="24"/>
              </w:rPr>
              <w:t xml:space="preserve"> </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1D0B8E2F"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0B496E" w:rsidRPr="000B496E">
              <w:rPr>
                <w:b/>
                <w:sz w:val="24"/>
                <w:szCs w:val="24"/>
              </w:rPr>
              <w:t>DDLETB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200480A1"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w:t>
            </w:r>
            <w:r w:rsidR="000B496E">
              <w:rPr>
                <w:bCs/>
                <w:i/>
                <w:sz w:val="24"/>
                <w:szCs w:val="24"/>
              </w:rPr>
              <w:t>the student receive a place in Lusk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58B3D4BB" w:rsidR="0061769F" w:rsidRDefault="0061769F" w:rsidP="001560FB">
      <w:pPr>
        <w:spacing w:line="240" w:lineRule="auto"/>
        <w:rPr>
          <w:rFonts w:ascii="Calibri" w:eastAsia="Calibri" w:hAnsi="Calibri" w:cs="Calibri"/>
          <w:b/>
          <w:color w:val="000000" w:themeColor="text1"/>
          <w:sz w:val="14"/>
          <w:szCs w:val="14"/>
        </w:rPr>
      </w:pPr>
    </w:p>
    <w:p w14:paraId="05F4DC6F" w14:textId="1DB94147" w:rsidR="00E10CA0" w:rsidRDefault="00E10CA0" w:rsidP="001560FB">
      <w:pPr>
        <w:spacing w:line="240" w:lineRule="auto"/>
        <w:rPr>
          <w:rFonts w:ascii="Calibri" w:eastAsia="Calibri" w:hAnsi="Calibri" w:cs="Calibri"/>
          <w:b/>
          <w:color w:val="000000" w:themeColor="text1"/>
          <w:sz w:val="14"/>
          <w:szCs w:val="14"/>
        </w:rPr>
      </w:pPr>
    </w:p>
    <w:p w14:paraId="670A080C" w14:textId="77777777" w:rsidR="00E10CA0" w:rsidRPr="003727D6" w:rsidRDefault="00E10CA0"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60E10"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DCEB0"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2BCB76C" w14:textId="59F0C5C5"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61E154EC" w:rsidR="00FE2130" w:rsidRPr="00AA69EC" w:rsidRDefault="00FE2130" w:rsidP="007F1409">
            <w:pPr>
              <w:jc w:val="both"/>
              <w:rPr>
                <w:sz w:val="24"/>
                <w:szCs w:val="24"/>
              </w:rPr>
            </w:pPr>
            <w:r w:rsidRPr="00080266">
              <w:rPr>
                <w:sz w:val="24"/>
                <w:szCs w:val="24"/>
              </w:rPr>
              <w:t xml:space="preserve">The Board of Management of </w:t>
            </w:r>
            <w:r w:rsidR="00C13188" w:rsidRPr="00C13188">
              <w:rPr>
                <w:sz w:val="24"/>
                <w:szCs w:val="24"/>
                <w:shd w:val="clear" w:color="auto" w:fill="F2F2F2" w:themeFill="background1" w:themeFillShade="F2"/>
              </w:rPr>
              <w:t>Lusk Community College</w:t>
            </w:r>
            <w:r w:rsidRPr="00C13188">
              <w:rPr>
                <w:sz w:val="24"/>
                <w:szCs w:val="24"/>
                <w:shd w:val="clear" w:color="auto" w:fill="F2F2F2" w:themeFill="background1" w:themeFillShade="F2"/>
              </w:rPr>
              <w:t xml:space="preserve"> </w:t>
            </w:r>
            <w:r>
              <w:rPr>
                <w:sz w:val="24"/>
                <w:szCs w:val="24"/>
              </w:rPr>
              <w:t>is</w:t>
            </w:r>
            <w:r w:rsidRPr="009E6D56">
              <w:rPr>
                <w:sz w:val="24"/>
                <w:szCs w:val="24"/>
              </w:rPr>
              <w:t xml:space="preserve"> </w:t>
            </w:r>
            <w:r w:rsidRPr="0076158C">
              <w:rPr>
                <w:sz w:val="24"/>
                <w:szCs w:val="24"/>
              </w:rPr>
              <w:t xml:space="preserve">a committee of </w:t>
            </w:r>
            <w:r w:rsidR="00C13188" w:rsidRPr="00C13188">
              <w:rPr>
                <w:sz w:val="24"/>
                <w:szCs w:val="24"/>
              </w:rPr>
              <w:t>DDL</w:t>
            </w:r>
            <w:r w:rsidRPr="0076158C">
              <w:rPr>
                <w:sz w:val="24"/>
                <w:szCs w:val="24"/>
              </w:rPr>
              <w:t>ETB,</w:t>
            </w:r>
            <w:r w:rsidRPr="00C4563B">
              <w:rPr>
                <w:sz w:val="24"/>
                <w:szCs w:val="24"/>
              </w:rPr>
              <w:t xml:space="preserve"> </w:t>
            </w:r>
            <w:r w:rsidR="00C13188">
              <w:rPr>
                <w:sz w:val="24"/>
                <w:szCs w:val="24"/>
              </w:rPr>
              <w:t xml:space="preserve">1 </w:t>
            </w:r>
            <w:proofErr w:type="spellStart"/>
            <w:r w:rsidR="00C13188">
              <w:rPr>
                <w:sz w:val="24"/>
                <w:szCs w:val="24"/>
              </w:rPr>
              <w:t>Tuansgate</w:t>
            </w:r>
            <w:proofErr w:type="spellEnd"/>
            <w:r w:rsidR="00C13188">
              <w:rPr>
                <w:sz w:val="24"/>
                <w:szCs w:val="24"/>
              </w:rPr>
              <w:t xml:space="preserve">, Belgard Square East, Tallaght, Dublin 24,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13188" w:rsidRPr="00C13188">
              <w:rPr>
                <w:sz w:val="24"/>
                <w:szCs w:val="24"/>
              </w:rPr>
              <w:t>DDL</w:t>
            </w:r>
            <w:r w:rsidR="00C13188">
              <w:rPr>
                <w:sz w:val="24"/>
                <w:szCs w:val="24"/>
              </w:rPr>
              <w:t xml:space="preserve">ETB is Caitriona Murphy and can be contacted at </w:t>
            </w:r>
            <w:hyperlink r:id="rId13" w:history="1">
              <w:r w:rsidR="00C13188" w:rsidRPr="007E7AED">
                <w:rPr>
                  <w:rStyle w:val="Hyperlink"/>
                  <w:sz w:val="24"/>
                  <w:szCs w:val="24"/>
                </w:rPr>
                <w:t>dataprotection@ddletb.ie</w:t>
              </w:r>
            </w:hyperlink>
            <w:r w:rsidR="00C13188">
              <w:rPr>
                <w:sz w:val="24"/>
                <w:szCs w:val="24"/>
              </w:rPr>
              <w:t xml:space="preserve"> </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3519D3D2"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C13188" w:rsidRPr="00C13188">
              <w:rPr>
                <w:sz w:val="24"/>
                <w:szCs w:val="24"/>
              </w:rPr>
              <w:t>DDL</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35095502"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C13188" w:rsidRPr="00C13188">
              <w:rPr>
                <w:sz w:val="24"/>
                <w:szCs w:val="24"/>
              </w:rPr>
              <w:t>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7ED7765C"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13188" w:rsidRPr="00C13188">
              <w:rPr>
                <w:rFonts w:ascii="Calibri" w:eastAsia="Calibri" w:hAnsi="Calibri" w:cs="Calibri"/>
                <w:sz w:val="24"/>
                <w:szCs w:val="24"/>
              </w:rPr>
              <w:t>DDL</w:t>
            </w:r>
            <w:r w:rsidRPr="554CF70F">
              <w:rPr>
                <w:rFonts w:ascii="Calibri" w:eastAsia="Calibri" w:hAnsi="Calibri" w:cs="Calibri"/>
                <w:sz w:val="24"/>
                <w:szCs w:val="24"/>
              </w:rPr>
              <w:t>ETB’s Data Retention Policy, which can be found at</w:t>
            </w:r>
            <w:r w:rsidR="00430659">
              <w:rPr>
                <w:rFonts w:ascii="Calibri" w:eastAsia="Calibri" w:hAnsi="Calibri" w:cs="Calibri"/>
                <w:sz w:val="24"/>
                <w:szCs w:val="24"/>
              </w:rPr>
              <w:t xml:space="preserve"> </w:t>
            </w:r>
            <w:hyperlink r:id="rId14" w:history="1">
              <w:r w:rsidR="00430659" w:rsidRPr="007E7AED">
                <w:rPr>
                  <w:rStyle w:val="Hyperlink"/>
                  <w:rFonts w:ascii="Calibri" w:eastAsia="Calibri" w:hAnsi="Calibri" w:cs="Calibri"/>
                  <w:sz w:val="24"/>
                  <w:szCs w:val="24"/>
                </w:rPr>
                <w:t>www.ddletb.ie</w:t>
              </w:r>
            </w:hyperlink>
            <w:r w:rsidR="00430659">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AAF72CF" w:rsidR="00FE2130" w:rsidRDefault="00FE2130" w:rsidP="007F1409">
            <w:pPr>
              <w:jc w:val="both"/>
            </w:pPr>
            <w:r w:rsidRPr="554CF70F">
              <w:rPr>
                <w:rFonts w:ascii="Calibri" w:eastAsia="Calibri" w:hAnsi="Calibri" w:cs="Calibri"/>
                <w:sz w:val="24"/>
                <w:szCs w:val="24"/>
              </w:rPr>
              <w:t xml:space="preserve">A copy of the full </w:t>
            </w:r>
            <w:r w:rsidR="00C13188" w:rsidRPr="00C13188">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5" w:history="1">
              <w:r w:rsidR="00C13188" w:rsidRPr="007E7AED">
                <w:rPr>
                  <w:rStyle w:val="Hyperlink"/>
                  <w:rFonts w:ascii="Calibri" w:eastAsia="Calibri" w:hAnsi="Calibri" w:cs="Calibri"/>
                  <w:sz w:val="24"/>
                  <w:szCs w:val="24"/>
                </w:rPr>
                <w:t>www.luskcommunitycollege.com</w:t>
              </w:r>
            </w:hyperlink>
            <w:r w:rsidR="00C13188">
              <w:rPr>
                <w:rFonts w:ascii="Calibri" w:eastAsia="Calibri" w:hAnsi="Calibri" w:cs="Calibri"/>
                <w:sz w:val="24"/>
                <w:szCs w:val="24"/>
              </w:rPr>
              <w:t xml:space="preserve"> or from the school office, </w:t>
            </w:r>
            <w:hyperlink r:id="rId16" w:history="1">
              <w:r w:rsidR="00C13188" w:rsidRPr="007E7AED">
                <w:rPr>
                  <w:rStyle w:val="Hyperlink"/>
                  <w:rFonts w:ascii="Calibri" w:eastAsia="Calibri" w:hAnsi="Calibri" w:cs="Calibri"/>
                  <w:sz w:val="24"/>
                  <w:szCs w:val="24"/>
                </w:rPr>
                <w:t>adminluskcc@luskcc.ie</w:t>
              </w:r>
            </w:hyperlink>
            <w:r w:rsidR="00C13188">
              <w:rPr>
                <w:rFonts w:ascii="Calibri" w:eastAsia="Calibri" w:hAnsi="Calibri" w:cs="Calibri"/>
                <w:sz w:val="24"/>
                <w:szCs w:val="24"/>
              </w:rPr>
              <w:t xml:space="preserve"> </w:t>
            </w:r>
          </w:p>
          <w:p w14:paraId="0C823679" w14:textId="77777777" w:rsidR="00FE2130" w:rsidRPr="00AA69EC" w:rsidRDefault="00FE2130" w:rsidP="007F1409">
            <w:pPr>
              <w:jc w:val="both"/>
              <w:rPr>
                <w:sz w:val="24"/>
                <w:szCs w:val="24"/>
              </w:rPr>
            </w:pPr>
          </w:p>
          <w:p w14:paraId="7A706CE9" w14:textId="0B20E4CF"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13188" w:rsidRPr="00C13188">
              <w:rPr>
                <w:sz w:val="24"/>
                <w:szCs w:val="24"/>
              </w:rPr>
              <w:t>DDL</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7E3301">
      <w:headerReference w:type="default" r:id="rId17"/>
      <w:footerReference w:type="default" r:id="rId18"/>
      <w:headerReference w:type="first" r:id="rId19"/>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8147"/>
      <w:docPartObj>
        <w:docPartGallery w:val="Page Numbers (Bottom of Page)"/>
        <w:docPartUnique/>
      </w:docPartObj>
    </w:sdtPr>
    <w:sdtEndPr>
      <w:rPr>
        <w:noProof/>
      </w:rPr>
    </w:sdtEndPr>
    <w:sdtContent>
      <w:p w14:paraId="4359BCDA" w14:textId="5E1CB1A0" w:rsidR="009739F6" w:rsidRDefault="00812019" w:rsidP="0036251F">
        <w:pPr>
          <w:pStyle w:val="Footer"/>
        </w:pPr>
        <w:r>
          <w:t>Lusk Community College 202</w:t>
        </w:r>
        <w:r w:rsidR="009F3C39">
          <w:t>3</w:t>
        </w:r>
        <w:r w:rsidR="0036251F">
          <w:t xml:space="preserve">               </w:t>
        </w:r>
        <w:r w:rsidR="0036251F">
          <w:tab/>
        </w:r>
        <w:r w:rsidR="0036251F">
          <w:tab/>
        </w:r>
        <w:r w:rsidR="0036251F">
          <w:tab/>
        </w:r>
        <w:r w:rsidR="009739F6">
          <w:fldChar w:fldCharType="begin"/>
        </w:r>
        <w:r w:rsidR="009739F6">
          <w:instrText xml:space="preserve"> PAGE   \* MERGEFORMAT </w:instrText>
        </w:r>
        <w:r w:rsidR="009739F6">
          <w:fldChar w:fldCharType="separate"/>
        </w:r>
        <w:r w:rsidR="006561D6">
          <w:rPr>
            <w:noProof/>
          </w:rPr>
          <w:t>6</w:t>
        </w:r>
        <w:r w:rsidR="009739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05F00832" w:rsidR="00930315" w:rsidRDefault="00930315" w:rsidP="0036251F">
    <w:pPr>
      <w:pStyle w:val="Header"/>
      <w:tabs>
        <w:tab w:val="clear" w:pos="9026"/>
        <w:tab w:val="right" w:pos="9638"/>
      </w:tabs>
    </w:pPr>
    <w:r>
      <w:tab/>
    </w:r>
    <w:r w:rsidR="0036251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BBA" w14:textId="1F6EB200" w:rsidR="007E3301" w:rsidRDefault="007E3301" w:rsidP="007E3301">
    <w:pPr>
      <w:pStyle w:val="Header"/>
      <w:spacing w:line="480" w:lineRule="auto"/>
    </w:pPr>
    <w:r>
      <w:rPr>
        <w:noProof/>
        <w:lang w:eastAsia="en-IE"/>
      </w:rPr>
      <w:drawing>
        <wp:inline distT="0" distB="0" distL="0" distR="0" wp14:anchorId="500F030C" wp14:editId="6AF4C8F6">
          <wp:extent cx="1081907" cy="869854"/>
          <wp:effectExtent l="0" t="0" r="444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 Logo.jpg"/>
                  <pic:cNvPicPr/>
                </pic:nvPicPr>
                <pic:blipFill>
                  <a:blip r:embed="rId1">
                    <a:extLst>
                      <a:ext uri="{28A0092B-C50C-407E-A947-70E740481C1C}">
                        <a14:useLocalDpi xmlns:a14="http://schemas.microsoft.com/office/drawing/2010/main" val="0"/>
                      </a:ext>
                    </a:extLst>
                  </a:blip>
                  <a:stretch>
                    <a:fillRect/>
                  </a:stretch>
                </pic:blipFill>
                <pic:spPr>
                  <a:xfrm>
                    <a:off x="0" y="0"/>
                    <a:ext cx="1094175" cy="879717"/>
                  </a:xfrm>
                  <a:prstGeom prst="rect">
                    <a:avLst/>
                  </a:prstGeom>
                </pic:spPr>
              </pic:pic>
            </a:graphicData>
          </a:graphic>
        </wp:inline>
      </w:drawing>
    </w:r>
    <w:r>
      <w:t xml:space="preserve">                                                                                                                  </w:t>
    </w:r>
    <w:r>
      <w:rPr>
        <w:noProof/>
        <w:lang w:eastAsia="en-IE"/>
      </w:rPr>
      <w:drawing>
        <wp:inline distT="0" distB="0" distL="0" distR="0" wp14:anchorId="31120926" wp14:editId="1BF5CE66">
          <wp:extent cx="1374033" cy="579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letb logo.png"/>
                  <pic:cNvPicPr/>
                </pic:nvPicPr>
                <pic:blipFill>
                  <a:blip r:embed="rId2">
                    <a:extLst>
                      <a:ext uri="{28A0092B-C50C-407E-A947-70E740481C1C}">
                        <a14:useLocalDpi xmlns:a14="http://schemas.microsoft.com/office/drawing/2010/main" val="0"/>
                      </a:ext>
                    </a:extLst>
                  </a:blip>
                  <a:stretch>
                    <a:fillRect/>
                  </a:stretch>
                </pic:blipFill>
                <pic:spPr>
                  <a:xfrm>
                    <a:off x="0" y="0"/>
                    <a:ext cx="1400694" cy="590357"/>
                  </a:xfrm>
                  <a:prstGeom prst="rect">
                    <a:avLst/>
                  </a:prstGeom>
                </pic:spPr>
              </pic:pic>
            </a:graphicData>
          </a:graphic>
        </wp:inline>
      </w:drawing>
    </w:r>
  </w:p>
  <w:p w14:paraId="20658E54" w14:textId="53213222" w:rsidR="007E3301" w:rsidRPr="007E3301" w:rsidRDefault="007E3301" w:rsidP="007E3301">
    <w:pPr>
      <w:pStyle w:val="Header"/>
      <w:spacing w:line="480" w:lineRule="auto"/>
      <w:rPr>
        <w:i/>
        <w:sz w:val="20"/>
        <w:szCs w:val="20"/>
      </w:rPr>
    </w:pPr>
    <w:r w:rsidRPr="007E3301">
      <w:rPr>
        <w:i/>
        <w:sz w:val="20"/>
        <w:szCs w:val="20"/>
      </w:rPr>
      <w:t>Raheny Lane, Rathmore Road, Lusk, Co. Dublin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776951180">
    <w:abstractNumId w:val="22"/>
  </w:num>
  <w:num w:numId="2" w16cid:durableId="218249930">
    <w:abstractNumId w:val="31"/>
  </w:num>
  <w:num w:numId="3" w16cid:durableId="506675006">
    <w:abstractNumId w:val="4"/>
  </w:num>
  <w:num w:numId="4" w16cid:durableId="1548759979">
    <w:abstractNumId w:val="15"/>
  </w:num>
  <w:num w:numId="5" w16cid:durableId="575088092">
    <w:abstractNumId w:val="0"/>
  </w:num>
  <w:num w:numId="6" w16cid:durableId="703867979">
    <w:abstractNumId w:val="11"/>
  </w:num>
  <w:num w:numId="7" w16cid:durableId="1482694228">
    <w:abstractNumId w:val="30"/>
  </w:num>
  <w:num w:numId="8" w16cid:durableId="569122051">
    <w:abstractNumId w:val="18"/>
  </w:num>
  <w:num w:numId="9" w16cid:durableId="1631588571">
    <w:abstractNumId w:val="24"/>
  </w:num>
  <w:num w:numId="10" w16cid:durableId="2004119381">
    <w:abstractNumId w:val="27"/>
  </w:num>
  <w:num w:numId="11" w16cid:durableId="724524306">
    <w:abstractNumId w:val="9"/>
  </w:num>
  <w:num w:numId="12" w16cid:durableId="1779056753">
    <w:abstractNumId w:val="21"/>
  </w:num>
  <w:num w:numId="13" w16cid:durableId="469136190">
    <w:abstractNumId w:val="26"/>
  </w:num>
  <w:num w:numId="14" w16cid:durableId="209728692">
    <w:abstractNumId w:val="25"/>
  </w:num>
  <w:num w:numId="15" w16cid:durableId="21513111">
    <w:abstractNumId w:val="8"/>
  </w:num>
  <w:num w:numId="16" w16cid:durableId="447697007">
    <w:abstractNumId w:val="3"/>
  </w:num>
  <w:num w:numId="17" w16cid:durableId="46925558">
    <w:abstractNumId w:val="14"/>
  </w:num>
  <w:num w:numId="18" w16cid:durableId="1363704532">
    <w:abstractNumId w:val="5"/>
  </w:num>
  <w:num w:numId="19" w16cid:durableId="943999825">
    <w:abstractNumId w:val="6"/>
  </w:num>
  <w:num w:numId="20" w16cid:durableId="1783770370">
    <w:abstractNumId w:val="12"/>
  </w:num>
  <w:num w:numId="21" w16cid:durableId="1477526564">
    <w:abstractNumId w:val="28"/>
  </w:num>
  <w:num w:numId="22" w16cid:durableId="1580366423">
    <w:abstractNumId w:val="2"/>
  </w:num>
  <w:num w:numId="23" w16cid:durableId="1097292212">
    <w:abstractNumId w:val="10"/>
  </w:num>
  <w:num w:numId="24" w16cid:durableId="1525362662">
    <w:abstractNumId w:val="13"/>
  </w:num>
  <w:num w:numId="25" w16cid:durableId="715858492">
    <w:abstractNumId w:val="19"/>
  </w:num>
  <w:num w:numId="26" w16cid:durableId="1264073593">
    <w:abstractNumId w:val="29"/>
  </w:num>
  <w:num w:numId="27" w16cid:durableId="531265120">
    <w:abstractNumId w:val="20"/>
  </w:num>
  <w:num w:numId="28" w16cid:durableId="328756212">
    <w:abstractNumId w:val="16"/>
  </w:num>
  <w:num w:numId="29" w16cid:durableId="659967535">
    <w:abstractNumId w:val="7"/>
  </w:num>
  <w:num w:numId="30" w16cid:durableId="301204157">
    <w:abstractNumId w:val="1"/>
  </w:num>
  <w:num w:numId="31" w16cid:durableId="1212041568">
    <w:abstractNumId w:val="23"/>
  </w:num>
  <w:num w:numId="32" w16cid:durableId="19883185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4E0"/>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96E"/>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1728"/>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87231"/>
    <w:rsid w:val="0029084B"/>
    <w:rsid w:val="002908B3"/>
    <w:rsid w:val="00290CF1"/>
    <w:rsid w:val="00291603"/>
    <w:rsid w:val="0029570B"/>
    <w:rsid w:val="00296A12"/>
    <w:rsid w:val="00296FBD"/>
    <w:rsid w:val="002971CD"/>
    <w:rsid w:val="0029725D"/>
    <w:rsid w:val="00297441"/>
    <w:rsid w:val="002A100D"/>
    <w:rsid w:val="002A3EB8"/>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384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251F"/>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59F7"/>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964"/>
    <w:rsid w:val="00413A25"/>
    <w:rsid w:val="00413EFB"/>
    <w:rsid w:val="004224AB"/>
    <w:rsid w:val="0042272F"/>
    <w:rsid w:val="00423AD8"/>
    <w:rsid w:val="004255AA"/>
    <w:rsid w:val="00426288"/>
    <w:rsid w:val="0042710D"/>
    <w:rsid w:val="00430659"/>
    <w:rsid w:val="00435A42"/>
    <w:rsid w:val="00435E2D"/>
    <w:rsid w:val="00437A34"/>
    <w:rsid w:val="004426E1"/>
    <w:rsid w:val="0044344D"/>
    <w:rsid w:val="00446180"/>
    <w:rsid w:val="004507DA"/>
    <w:rsid w:val="00450EA8"/>
    <w:rsid w:val="00452064"/>
    <w:rsid w:val="0045727D"/>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5C97"/>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5C12"/>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47FB4"/>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2AFA"/>
    <w:rsid w:val="005A7BF9"/>
    <w:rsid w:val="005B048C"/>
    <w:rsid w:val="005B11A8"/>
    <w:rsid w:val="005B1EB5"/>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7DF"/>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25B"/>
    <w:rsid w:val="00632E06"/>
    <w:rsid w:val="00633251"/>
    <w:rsid w:val="006346B5"/>
    <w:rsid w:val="00636A76"/>
    <w:rsid w:val="00645029"/>
    <w:rsid w:val="00645A5C"/>
    <w:rsid w:val="00645B08"/>
    <w:rsid w:val="0064618F"/>
    <w:rsid w:val="0065000F"/>
    <w:rsid w:val="006517DB"/>
    <w:rsid w:val="006549FE"/>
    <w:rsid w:val="00656126"/>
    <w:rsid w:val="006561D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3301"/>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019"/>
    <w:rsid w:val="0081206E"/>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033"/>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26A"/>
    <w:rsid w:val="008C4D2F"/>
    <w:rsid w:val="008C5220"/>
    <w:rsid w:val="008D065D"/>
    <w:rsid w:val="008D0682"/>
    <w:rsid w:val="008D1E68"/>
    <w:rsid w:val="008D39C6"/>
    <w:rsid w:val="008D7C0F"/>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3C39"/>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C70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3188"/>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3FD8"/>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05A"/>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0831"/>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013"/>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0CA0"/>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41C9"/>
    <w:rsid w:val="00E458E2"/>
    <w:rsid w:val="00E47146"/>
    <w:rsid w:val="00E475E3"/>
    <w:rsid w:val="00E51E1A"/>
    <w:rsid w:val="00E52B34"/>
    <w:rsid w:val="00E56D1A"/>
    <w:rsid w:val="00E6178C"/>
    <w:rsid w:val="00E61E38"/>
    <w:rsid w:val="00E62DB6"/>
    <w:rsid w:val="00E6419C"/>
    <w:rsid w:val="00E64A8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07A34"/>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C94"/>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1F96"/>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36F"/>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paragraph" w:styleId="Quote">
    <w:name w:val="Quote"/>
    <w:basedOn w:val="Normal"/>
    <w:next w:val="Normal"/>
    <w:link w:val="QuoteChar"/>
    <w:uiPriority w:val="29"/>
    <w:qFormat/>
    <w:rsid w:val="005B1E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1E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ddletb.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luskcc@ddletb.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luskcc@luskc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skcommunitycollege.ie" TargetMode="External"/><Relationship Id="rId5" Type="http://schemas.openxmlformats.org/officeDocument/2006/relationships/numbering" Target="numbering.xml"/><Relationship Id="rId15" Type="http://schemas.openxmlformats.org/officeDocument/2006/relationships/hyperlink" Target="http://www.luskcommunitycollege.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dletb.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A38CF5E78810429B15903514B89B69" ma:contentTypeVersion="13" ma:contentTypeDescription="Create a new document." ma:contentTypeScope="" ma:versionID="8a8de78f1cc5dcdd3e0895e7dba8f790">
  <xsd:schema xmlns:xsd="http://www.w3.org/2001/XMLSchema" xmlns:xs="http://www.w3.org/2001/XMLSchema" xmlns:p="http://schemas.microsoft.com/office/2006/metadata/properties" xmlns:ns3="c524790b-0250-4335-ac4d-90c6c0b59185" xmlns:ns4="d382c9b3-837a-45bc-ac63-2376b4d84a3b" targetNamespace="http://schemas.microsoft.com/office/2006/metadata/properties" ma:root="true" ma:fieldsID="d71f4700beca62636b81c903014f14fd" ns3:_="" ns4:_="">
    <xsd:import namespace="c524790b-0250-4335-ac4d-90c6c0b59185"/>
    <xsd:import namespace="d382c9b3-837a-45bc-ac63-2376b4d84a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790b-0250-4335-ac4d-90c6c0b5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2c9b3-837a-45bc-ac63-2376b4d84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EC64-DD84-4934-81B0-FB6F2A7AC302}">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382c9b3-837a-45bc-ac63-2376b4d84a3b"/>
    <ds:schemaRef ds:uri="c524790b-0250-4335-ac4d-90c6c0b59185"/>
    <ds:schemaRef ds:uri="http://www.w3.org/XML/1998/namespace"/>
  </ds:schemaRefs>
</ds:datastoreItem>
</file>

<file path=customXml/itemProps2.xml><?xml version="1.0" encoding="utf-8"?>
<ds:datastoreItem xmlns:ds="http://schemas.openxmlformats.org/officeDocument/2006/customXml" ds:itemID="{6C1633D4-E49F-4E7D-9DF6-153A2314320A}">
  <ds:schemaRefs>
    <ds:schemaRef ds:uri="http://schemas.openxmlformats.org/officeDocument/2006/bibliography"/>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DFBD1B3A-FE08-448C-BF6F-5730F6C68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790b-0250-4335-ac4d-90c6c0b59185"/>
    <ds:schemaRef ds:uri="d382c9b3-837a-45bc-ac63-2376b4d84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Patrick Cole (Lusk CC)</cp:lastModifiedBy>
  <cp:revision>2</cp:revision>
  <cp:lastPrinted>2022-03-22T09:37:00Z</cp:lastPrinted>
  <dcterms:created xsi:type="dcterms:W3CDTF">2023-10-02T08:58:00Z</dcterms:created>
  <dcterms:modified xsi:type="dcterms:W3CDTF">2023-10-02T08:58:00Z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0x0101009EA38CF5E78810429B15903514B89B69</vt:lpwstr>
  </property>
  <property fmtid="{D5CDD505-2E9C-101B-9397-08002B2CF9AE}" pid="3" name="AuthorIds_UIVersion_20480">
    <vt:lpwstr>157</vt:lpwstr>
  </property>
  <property fmtid="{D5CDD505-2E9C-101B-9397-08002B2CF9AE}" pid="4" name="MSIP_Label_bb170d26-a298-4fcb-93e8-f72c55c78d0a_Enabled">
    <vt:lpwstr>true</vt:lpwstr>
  </property>
  <property fmtid="{D5CDD505-2E9C-101B-9397-08002B2CF9AE}" pid="5" name="MSIP_Label_bb170d26-a298-4fcb-93e8-f72c55c78d0a_SetDate">
    <vt:lpwstr>2022-09-29T14:29:54Z</vt:lpwstr>
  </property>
  <property fmtid="{D5CDD505-2E9C-101B-9397-08002B2CF9AE}" pid="6" name="MSIP_Label_bb170d26-a298-4fcb-93e8-f72c55c78d0a_Method">
    <vt:lpwstr>Standard</vt:lpwstr>
  </property>
  <property fmtid="{D5CDD505-2E9C-101B-9397-08002B2CF9AE}" pid="7" name="MSIP_Label_bb170d26-a298-4fcb-93e8-f72c55c78d0a_Name">
    <vt:lpwstr>defa4170-0d19-0005-0004-bc88714345d2</vt:lpwstr>
  </property>
  <property fmtid="{D5CDD505-2E9C-101B-9397-08002B2CF9AE}" pid="8" name="MSIP_Label_bb170d26-a298-4fcb-93e8-f72c55c78d0a_SiteId">
    <vt:lpwstr>3ed6c8f5-4c16-44ad-9eed-60f851834a84</vt:lpwstr>
  </property>
  <property fmtid="{D5CDD505-2E9C-101B-9397-08002B2CF9AE}" pid="9" name="MSIP_Label_bb170d26-a298-4fcb-93e8-f72c55c78d0a_ActionId">
    <vt:lpwstr>bc676f7a-e1cf-423c-a4bc-aee4e0e16af8</vt:lpwstr>
  </property>
  <property fmtid="{D5CDD505-2E9C-101B-9397-08002B2CF9AE}" pid="10" name="MSIP_Label_bb170d26-a298-4fcb-93e8-f72c55c78d0a_ContentBits">
    <vt:lpwstr>0</vt:lpwstr>
  </property>
</Properties>
</file>